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DBFF" w14:textId="66AFE459" w:rsidR="00B340C9" w:rsidRDefault="00711EF7" w:rsidP="00110686">
      <w:pPr>
        <w:spacing w:after="0" w:line="240" w:lineRule="auto"/>
        <w:rPr>
          <w:rFonts w:ascii="Times New Roman" w:eastAsia="Times New Roman" w:hAnsi="Times New Roman" w:cs="Times New Roman"/>
          <w:sz w:val="24"/>
          <w:szCs w:val="24"/>
          <w:lang w:eastAsia="hr-HR"/>
        </w:rPr>
      </w:pPr>
      <w:r w:rsidRPr="00BD0267">
        <w:rPr>
          <w:rFonts w:ascii="Times New Roman" w:eastAsia="Times New Roman" w:hAnsi="Times New Roman" w:cs="Times New Roman"/>
          <w:sz w:val="24"/>
          <w:szCs w:val="24"/>
          <w:lang w:eastAsia="hr-HR"/>
        </w:rPr>
        <w:t>Na temelju članka 17. stavka 1. alineje 1. Zakona o sustavu civilne zaštite (Narodne novine 82/15, 118/18 i 31/20) i članka</w:t>
      </w:r>
      <w:r>
        <w:rPr>
          <w:rFonts w:ascii="Times New Roman" w:eastAsia="Times New Roman" w:hAnsi="Times New Roman" w:cs="Times New Roman"/>
          <w:sz w:val="24"/>
          <w:szCs w:val="24"/>
          <w:lang w:eastAsia="hr-HR"/>
        </w:rPr>
        <w:t xml:space="preserve"> </w:t>
      </w:r>
      <w:r w:rsidR="00B340C9" w:rsidRPr="00B340C9">
        <w:rPr>
          <w:rFonts w:ascii="Times New Roman" w:eastAsia="Times New Roman" w:hAnsi="Times New Roman" w:cs="Times New Roman"/>
          <w:sz w:val="24"/>
          <w:szCs w:val="24"/>
          <w:lang w:eastAsia="hr-HR"/>
        </w:rPr>
        <w:t xml:space="preserve">30. Statuta Općine Gorjani ( Službeni glasnik Općine Gorjani broj </w:t>
      </w:r>
      <w:r w:rsidR="006C26C5">
        <w:rPr>
          <w:rFonts w:ascii="Times New Roman" w:eastAsia="Times New Roman" w:hAnsi="Times New Roman" w:cs="Times New Roman"/>
          <w:sz w:val="24"/>
          <w:szCs w:val="24"/>
          <w:lang w:eastAsia="hr-HR"/>
        </w:rPr>
        <w:t>6/21</w:t>
      </w:r>
      <w:r w:rsidR="00B340C9" w:rsidRPr="00B340C9">
        <w:rPr>
          <w:rFonts w:ascii="Times New Roman" w:eastAsia="Times New Roman" w:hAnsi="Times New Roman" w:cs="Times New Roman"/>
          <w:sz w:val="24"/>
          <w:szCs w:val="24"/>
          <w:lang w:eastAsia="hr-HR"/>
        </w:rPr>
        <w:t>)</w:t>
      </w:r>
      <w:r w:rsidR="00B340C9">
        <w:rPr>
          <w:rFonts w:ascii="Times New Roman" w:eastAsia="Times New Roman" w:hAnsi="Times New Roman" w:cs="Times New Roman"/>
          <w:sz w:val="24"/>
          <w:szCs w:val="24"/>
          <w:lang w:eastAsia="hr-HR"/>
        </w:rPr>
        <w:t xml:space="preserve">, Općinsko vijeće Općine Gorjani na svojoj </w:t>
      </w:r>
      <w:r w:rsidR="00BB559F">
        <w:rPr>
          <w:rFonts w:ascii="Times New Roman" w:eastAsia="Times New Roman" w:hAnsi="Times New Roman" w:cs="Times New Roman"/>
          <w:sz w:val="24"/>
          <w:szCs w:val="24"/>
          <w:lang w:eastAsia="hr-HR"/>
        </w:rPr>
        <w:t>4.</w:t>
      </w:r>
      <w:r w:rsidR="00B340C9">
        <w:rPr>
          <w:rFonts w:ascii="Times New Roman" w:eastAsia="Times New Roman" w:hAnsi="Times New Roman" w:cs="Times New Roman"/>
          <w:sz w:val="24"/>
          <w:szCs w:val="24"/>
          <w:lang w:eastAsia="hr-HR"/>
        </w:rPr>
        <w:t xml:space="preserve"> sjednici održanoj </w:t>
      </w:r>
      <w:r w:rsidR="00BB559F">
        <w:rPr>
          <w:rFonts w:ascii="Times New Roman" w:eastAsia="Times New Roman" w:hAnsi="Times New Roman" w:cs="Times New Roman"/>
          <w:sz w:val="24"/>
          <w:szCs w:val="24"/>
          <w:lang w:eastAsia="hr-HR"/>
        </w:rPr>
        <w:t>16. prosinca</w:t>
      </w:r>
      <w:r w:rsidR="00B340C9">
        <w:rPr>
          <w:rFonts w:ascii="Times New Roman" w:eastAsia="Times New Roman" w:hAnsi="Times New Roman" w:cs="Times New Roman"/>
          <w:sz w:val="24"/>
          <w:szCs w:val="24"/>
          <w:lang w:eastAsia="hr-HR"/>
        </w:rPr>
        <w:t xml:space="preserve"> 2021. godine donijelo je</w:t>
      </w:r>
    </w:p>
    <w:p w14:paraId="6ECEAE43" w14:textId="51E0E7F9" w:rsidR="00B340C9" w:rsidRDefault="00B340C9" w:rsidP="00110686">
      <w:pPr>
        <w:spacing w:after="0" w:line="240" w:lineRule="auto"/>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SMJERNICE</w:t>
      </w:r>
    </w:p>
    <w:p w14:paraId="31849B5A" w14:textId="77777777" w:rsidR="00340C37" w:rsidRDefault="00B340C9" w:rsidP="00110686">
      <w:pPr>
        <w:spacing w:after="0" w:line="240" w:lineRule="auto"/>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 xml:space="preserve">za organizaciju </w:t>
      </w:r>
      <w:r w:rsidR="00BF5349">
        <w:rPr>
          <w:rFonts w:ascii="Times New Roman" w:eastAsia="Times New Roman" w:hAnsi="Times New Roman" w:cs="Times New Roman"/>
          <w:b/>
          <w:bCs/>
          <w:sz w:val="24"/>
          <w:szCs w:val="24"/>
          <w:lang w:eastAsia="hr-HR"/>
        </w:rPr>
        <w:t>i razvoj sustava civilne zaštite Općine Gorjani</w:t>
      </w:r>
    </w:p>
    <w:p w14:paraId="3C302B7A" w14:textId="77090EAB" w:rsidR="00B340C9" w:rsidRDefault="00BF5349" w:rsidP="00110686">
      <w:pPr>
        <w:spacing w:after="0" w:line="240" w:lineRule="auto"/>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za</w:t>
      </w:r>
      <w:r w:rsidR="00340C37">
        <w:rPr>
          <w:rFonts w:ascii="Times New Roman" w:eastAsia="Times New Roman" w:hAnsi="Times New Roman" w:cs="Times New Roman"/>
          <w:b/>
          <w:bCs/>
          <w:sz w:val="24"/>
          <w:szCs w:val="24"/>
          <w:lang w:eastAsia="hr-HR"/>
        </w:rPr>
        <w:t xml:space="preserve"> razdoblje od 2021. do 2025. </w:t>
      </w:r>
    </w:p>
    <w:p w14:paraId="7974B487" w14:textId="0D3E961C" w:rsidR="00A43F26" w:rsidRDefault="00A43F26" w:rsidP="00110686">
      <w:pPr>
        <w:spacing w:after="0" w:line="240" w:lineRule="auto"/>
        <w:jc w:val="center"/>
        <w:rPr>
          <w:rFonts w:ascii="Times New Roman" w:eastAsia="Times New Roman" w:hAnsi="Times New Roman" w:cs="Times New Roman"/>
          <w:b/>
          <w:bCs/>
          <w:sz w:val="24"/>
          <w:szCs w:val="24"/>
          <w:lang w:eastAsia="hr-HR"/>
        </w:rPr>
      </w:pPr>
    </w:p>
    <w:p w14:paraId="3511556A" w14:textId="68048B40" w:rsidR="00A43F26" w:rsidRDefault="00A43F26" w:rsidP="00110686">
      <w:pPr>
        <w:spacing w:after="0" w:line="240" w:lineRule="auto"/>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UVOD</w:t>
      </w:r>
    </w:p>
    <w:p w14:paraId="115F072C" w14:textId="77777777" w:rsidR="00215EBB" w:rsidRDefault="00215EBB" w:rsidP="00110686">
      <w:pPr>
        <w:spacing w:after="0" w:line="240" w:lineRule="auto"/>
        <w:rPr>
          <w:rFonts w:ascii="Times New Roman" w:eastAsia="Times New Roman" w:hAnsi="Times New Roman" w:cs="Times New Roman"/>
          <w:b/>
          <w:bCs/>
          <w:sz w:val="24"/>
          <w:szCs w:val="24"/>
          <w:lang w:eastAsia="hr-HR"/>
        </w:rPr>
      </w:pPr>
    </w:p>
    <w:p w14:paraId="3F35BAD5" w14:textId="48B90FC3" w:rsidR="00110686" w:rsidRDefault="00110686" w:rsidP="00110686">
      <w:p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Općina Gorjani u okviru svojih ustavnih i zakonskih prava i obveza uređuje, planira, organizira, financira i provodi aktivnosti iz područja civilne zaštite.</w:t>
      </w:r>
    </w:p>
    <w:p w14:paraId="7E9E792A" w14:textId="209B2B7C" w:rsidR="00F31211" w:rsidRDefault="00F31211" w:rsidP="00110686">
      <w:pPr>
        <w:spacing w:after="0" w:line="240" w:lineRule="auto"/>
        <w:rPr>
          <w:rFonts w:ascii="Times New Roman" w:eastAsia="Times New Roman" w:hAnsi="Times New Roman" w:cs="Times New Roman"/>
          <w:sz w:val="24"/>
          <w:szCs w:val="24"/>
          <w:lang w:eastAsia="hr-HR"/>
        </w:rPr>
      </w:pPr>
    </w:p>
    <w:p w14:paraId="65A945A2" w14:textId="1AF59EDD" w:rsidR="00F31211" w:rsidRDefault="00F31211" w:rsidP="00110686">
      <w:p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Civilna zaštita je sustav organiziranja sudionika, operativnih snaga i građana za ostvarivanje zaštite i spašavanja ljudi, životinja, materijalnih i kulturnih dobara i okoliša u velikim nesrećama i katastrofama </w:t>
      </w:r>
      <w:r w:rsidR="00ED5DA8">
        <w:rPr>
          <w:rFonts w:ascii="Times New Roman" w:eastAsia="Times New Roman" w:hAnsi="Times New Roman" w:cs="Times New Roman"/>
          <w:sz w:val="24"/>
          <w:szCs w:val="24"/>
          <w:lang w:eastAsia="hr-HR"/>
        </w:rPr>
        <w:t>i otklanjanja posljedica terorizma i ratnih razaranja.</w:t>
      </w:r>
    </w:p>
    <w:p w14:paraId="421EE3BC" w14:textId="77777777" w:rsidR="00F31211" w:rsidRDefault="00F31211" w:rsidP="00110686">
      <w:pPr>
        <w:spacing w:after="0" w:line="240" w:lineRule="auto"/>
        <w:rPr>
          <w:rFonts w:ascii="Times New Roman" w:eastAsia="Times New Roman" w:hAnsi="Times New Roman" w:cs="Times New Roman"/>
          <w:sz w:val="24"/>
          <w:szCs w:val="24"/>
          <w:lang w:eastAsia="hr-HR"/>
        </w:rPr>
      </w:pPr>
    </w:p>
    <w:p w14:paraId="737A5B5B" w14:textId="5EDAB4D9" w:rsidR="00110686" w:rsidRDefault="00110686" w:rsidP="00110686">
      <w:pPr>
        <w:shd w:val="clear" w:color="auto" w:fill="FFFFFF"/>
        <w:spacing w:after="0" w:line="240" w:lineRule="auto"/>
        <w:jc w:val="both"/>
        <w:rPr>
          <w:rFonts w:ascii="Times New Roman" w:eastAsia="Times New Roman" w:hAnsi="Times New Roman" w:cs="Times New Roman"/>
          <w:sz w:val="24"/>
          <w:szCs w:val="24"/>
          <w:lang w:eastAsia="hr-HR"/>
        </w:rPr>
      </w:pPr>
      <w:r w:rsidRPr="00BD0267">
        <w:rPr>
          <w:rFonts w:ascii="Times New Roman" w:eastAsia="Times New Roman" w:hAnsi="Times New Roman" w:cs="Times New Roman"/>
          <w:sz w:val="24"/>
          <w:szCs w:val="24"/>
          <w:lang w:eastAsia="hr-HR"/>
        </w:rPr>
        <w:t xml:space="preserve">Sukladno razmjeru utvrđenih opasnosti, prijetnji i posljedica izvanrednih događaja, velikih nesreća i katastrofa te ugroženosti ljudi, okoliša, materijalnih i kulturnih dobara, a s ciljem zaštite i spašavanja ljudi, materijalnih dobara te okoliša i ravnomjernog razvoja sustava civilne zaštite, donose se Smjernice za organizaciju i razvoj sustava civilne zaštite na području </w:t>
      </w:r>
      <w:r w:rsidR="00340C37">
        <w:rPr>
          <w:rFonts w:ascii="Times New Roman" w:eastAsia="Times New Roman" w:hAnsi="Times New Roman" w:cs="Times New Roman"/>
          <w:sz w:val="24"/>
          <w:szCs w:val="24"/>
          <w:lang w:eastAsia="hr-HR"/>
        </w:rPr>
        <w:t>Općine</w:t>
      </w:r>
      <w:r w:rsidRPr="00BD0267">
        <w:rPr>
          <w:rFonts w:ascii="Times New Roman" w:eastAsia="Times New Roman" w:hAnsi="Times New Roman" w:cs="Times New Roman"/>
          <w:sz w:val="24"/>
          <w:szCs w:val="24"/>
          <w:lang w:eastAsia="hr-HR"/>
        </w:rPr>
        <w:t xml:space="preserve"> </w:t>
      </w:r>
      <w:r w:rsidR="00340C37">
        <w:rPr>
          <w:rFonts w:ascii="Times New Roman" w:eastAsia="Times New Roman" w:hAnsi="Times New Roman" w:cs="Times New Roman"/>
          <w:sz w:val="24"/>
          <w:szCs w:val="24"/>
          <w:lang w:eastAsia="hr-HR"/>
        </w:rPr>
        <w:t>Gorjani</w:t>
      </w:r>
      <w:r w:rsidRPr="00BD0267">
        <w:rPr>
          <w:rFonts w:ascii="Times New Roman" w:eastAsia="Times New Roman" w:hAnsi="Times New Roman" w:cs="Times New Roman"/>
          <w:sz w:val="24"/>
          <w:szCs w:val="24"/>
          <w:lang w:eastAsia="hr-HR"/>
        </w:rPr>
        <w:t xml:space="preserve"> za razdoblje od 2021. do 202</w:t>
      </w:r>
      <w:r w:rsidR="000866FC">
        <w:rPr>
          <w:rFonts w:ascii="Times New Roman" w:eastAsia="Times New Roman" w:hAnsi="Times New Roman" w:cs="Times New Roman"/>
          <w:sz w:val="24"/>
          <w:szCs w:val="24"/>
          <w:lang w:eastAsia="hr-HR"/>
        </w:rPr>
        <w:t>5</w:t>
      </w:r>
      <w:r w:rsidRPr="00BD0267">
        <w:rPr>
          <w:rFonts w:ascii="Times New Roman" w:eastAsia="Times New Roman" w:hAnsi="Times New Roman" w:cs="Times New Roman"/>
          <w:sz w:val="24"/>
          <w:szCs w:val="24"/>
          <w:lang w:eastAsia="hr-HR"/>
        </w:rPr>
        <w:t>. godine (u daljnjem tekstu: Smjernice).</w:t>
      </w:r>
    </w:p>
    <w:p w14:paraId="58B00FC4" w14:textId="77777777" w:rsidR="00184BBD" w:rsidRDefault="00184BBD" w:rsidP="00110686">
      <w:pPr>
        <w:shd w:val="clear" w:color="auto" w:fill="FFFFFF"/>
        <w:spacing w:after="0" w:line="240" w:lineRule="auto"/>
        <w:jc w:val="both"/>
        <w:rPr>
          <w:rFonts w:ascii="Times New Roman" w:eastAsia="Times New Roman" w:hAnsi="Times New Roman" w:cs="Times New Roman"/>
          <w:sz w:val="24"/>
          <w:szCs w:val="24"/>
          <w:lang w:eastAsia="hr-HR"/>
        </w:rPr>
      </w:pPr>
    </w:p>
    <w:p w14:paraId="70E5587F" w14:textId="52B19670" w:rsidR="00184BBD" w:rsidRPr="00184BBD" w:rsidRDefault="00184BBD" w:rsidP="00110686">
      <w:pPr>
        <w:shd w:val="clear" w:color="auto" w:fill="FFFFFF"/>
        <w:spacing w:after="0" w:line="240" w:lineRule="auto"/>
        <w:jc w:val="both"/>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OKVIR I POLAZIŠNE OSNOVE</w:t>
      </w:r>
    </w:p>
    <w:p w14:paraId="03D8F4BF" w14:textId="77777777" w:rsidR="00184BBD" w:rsidRDefault="00184BBD" w:rsidP="00184BBD">
      <w:pPr>
        <w:shd w:val="clear" w:color="auto" w:fill="FFFFFF"/>
        <w:spacing w:after="0" w:line="240" w:lineRule="auto"/>
        <w:jc w:val="both"/>
        <w:rPr>
          <w:rFonts w:ascii="Times New Roman" w:eastAsia="Times New Roman" w:hAnsi="Times New Roman" w:cs="Times New Roman"/>
          <w:sz w:val="24"/>
          <w:szCs w:val="24"/>
          <w:lang w:eastAsia="hr-HR"/>
        </w:rPr>
      </w:pPr>
    </w:p>
    <w:p w14:paraId="5098F022" w14:textId="5F1B619B" w:rsidR="00184BBD" w:rsidRDefault="00184BBD" w:rsidP="00184BBD">
      <w:pPr>
        <w:shd w:val="clear" w:color="auto" w:fill="FFFFFF"/>
        <w:spacing w:after="0" w:line="240" w:lineRule="auto"/>
        <w:jc w:val="both"/>
        <w:rPr>
          <w:rFonts w:ascii="Times New Roman" w:eastAsia="Times New Roman" w:hAnsi="Times New Roman" w:cs="Times New Roman"/>
          <w:sz w:val="24"/>
          <w:szCs w:val="24"/>
          <w:lang w:eastAsia="hr-HR"/>
        </w:rPr>
      </w:pPr>
      <w:r w:rsidRPr="00BD0267">
        <w:rPr>
          <w:rFonts w:ascii="Times New Roman" w:eastAsia="Times New Roman" w:hAnsi="Times New Roman" w:cs="Times New Roman"/>
          <w:sz w:val="24"/>
          <w:szCs w:val="24"/>
          <w:lang w:eastAsia="hr-HR"/>
        </w:rPr>
        <w:t xml:space="preserve">Osnova za izradu Smjernica je Zakon o sustavu civilne zaštite (Narodne novine 82/15, 118/18 i 31/20, u daljnjem tekstu: Zakon) i Pravilnik o nositeljima, sadržaju i postupcima izrade planskih dokumenata u civilnoj zaštiti te načinu informiranja javnosti u postupku njihovog donošenja (Narodne novine 49/17). Smjernice određuju smjer razvoja sustava civilne zaštite u </w:t>
      </w:r>
      <w:r>
        <w:rPr>
          <w:rFonts w:ascii="Times New Roman" w:eastAsia="Times New Roman" w:hAnsi="Times New Roman" w:cs="Times New Roman"/>
          <w:sz w:val="24"/>
          <w:szCs w:val="24"/>
          <w:lang w:eastAsia="hr-HR"/>
        </w:rPr>
        <w:t>Općini Gorjani</w:t>
      </w:r>
      <w:r w:rsidRPr="00BD0267">
        <w:rPr>
          <w:rFonts w:ascii="Times New Roman" w:eastAsia="Times New Roman" w:hAnsi="Times New Roman" w:cs="Times New Roman"/>
          <w:sz w:val="24"/>
          <w:szCs w:val="24"/>
          <w:lang w:eastAsia="hr-HR"/>
        </w:rPr>
        <w:t xml:space="preserve"> u okviru jedinstvenog sustava civilne zaštite u Republici Hrvatskoj. Polazište za razvoj sustava civilne zaštite </w:t>
      </w:r>
      <w:r>
        <w:rPr>
          <w:rFonts w:ascii="Times New Roman" w:eastAsia="Times New Roman" w:hAnsi="Times New Roman" w:cs="Times New Roman"/>
          <w:sz w:val="24"/>
          <w:szCs w:val="24"/>
          <w:lang w:eastAsia="hr-HR"/>
        </w:rPr>
        <w:t>Općine Gorjani</w:t>
      </w:r>
      <w:r w:rsidRPr="00BD0267">
        <w:rPr>
          <w:rFonts w:ascii="Times New Roman" w:eastAsia="Times New Roman" w:hAnsi="Times New Roman" w:cs="Times New Roman"/>
          <w:sz w:val="24"/>
          <w:szCs w:val="24"/>
          <w:lang w:eastAsia="hr-HR"/>
        </w:rPr>
        <w:t xml:space="preserve"> je Procjena rizika od velikih nesreća za područje </w:t>
      </w:r>
      <w:r>
        <w:rPr>
          <w:rFonts w:ascii="Times New Roman" w:eastAsia="Times New Roman" w:hAnsi="Times New Roman" w:cs="Times New Roman"/>
          <w:sz w:val="24"/>
          <w:szCs w:val="24"/>
          <w:lang w:eastAsia="hr-HR"/>
        </w:rPr>
        <w:t>Općine Gorjani</w:t>
      </w:r>
      <w:r w:rsidRPr="00BD0267">
        <w:rPr>
          <w:rFonts w:ascii="Times New Roman" w:eastAsia="Times New Roman" w:hAnsi="Times New Roman" w:cs="Times New Roman"/>
          <w:sz w:val="24"/>
          <w:szCs w:val="24"/>
          <w:lang w:eastAsia="hr-HR"/>
        </w:rPr>
        <w:t xml:space="preserve"> (Službeni glasnik </w:t>
      </w:r>
      <w:r w:rsidR="002469D0">
        <w:rPr>
          <w:rFonts w:ascii="Times New Roman" w:eastAsia="Times New Roman" w:hAnsi="Times New Roman" w:cs="Times New Roman"/>
          <w:sz w:val="24"/>
          <w:szCs w:val="24"/>
          <w:lang w:eastAsia="hr-HR"/>
        </w:rPr>
        <w:t>Općine Gorjani 4/20</w:t>
      </w:r>
      <w:r w:rsidRPr="00BD0267">
        <w:rPr>
          <w:rFonts w:ascii="Times New Roman" w:eastAsia="Times New Roman" w:hAnsi="Times New Roman" w:cs="Times New Roman"/>
          <w:sz w:val="24"/>
          <w:szCs w:val="24"/>
          <w:lang w:eastAsia="hr-HR"/>
        </w:rPr>
        <w:t>, u daljnjem tekstu: Procjena)</w:t>
      </w:r>
      <w:r w:rsidR="001A7C92">
        <w:rPr>
          <w:rFonts w:ascii="Times New Roman" w:eastAsia="Times New Roman" w:hAnsi="Times New Roman" w:cs="Times New Roman"/>
          <w:sz w:val="24"/>
          <w:szCs w:val="24"/>
          <w:lang w:eastAsia="hr-HR"/>
        </w:rPr>
        <w:t>.</w:t>
      </w:r>
    </w:p>
    <w:p w14:paraId="53C419E5" w14:textId="25223E62" w:rsidR="00A15D5E" w:rsidRDefault="00A15D5E" w:rsidP="00184BBD">
      <w:pPr>
        <w:shd w:val="clear" w:color="auto" w:fill="FFFFFF"/>
        <w:spacing w:after="0" w:line="240" w:lineRule="auto"/>
        <w:jc w:val="both"/>
        <w:rPr>
          <w:rFonts w:ascii="Times New Roman" w:eastAsia="Times New Roman" w:hAnsi="Times New Roman" w:cs="Times New Roman"/>
          <w:sz w:val="24"/>
          <w:szCs w:val="24"/>
          <w:lang w:eastAsia="hr-HR"/>
        </w:rPr>
      </w:pPr>
    </w:p>
    <w:p w14:paraId="2DC0076D" w14:textId="1697D594" w:rsidR="00A15D5E" w:rsidRDefault="00A15D5E" w:rsidP="00184BBD">
      <w:pPr>
        <w:shd w:val="clear" w:color="auto" w:fill="FFFFFF"/>
        <w:spacing w:after="0" w:line="240" w:lineRule="auto"/>
        <w:jc w:val="both"/>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CILJ SMJERNICA ZA ORGANIZACIJU I RAZVOJ SUSTAVA CIVILNE ZAŠTITE</w:t>
      </w:r>
    </w:p>
    <w:p w14:paraId="59E95AF7" w14:textId="6853AB84" w:rsidR="00A15D5E" w:rsidRDefault="00A15D5E" w:rsidP="00184BBD">
      <w:pPr>
        <w:shd w:val="clear" w:color="auto" w:fill="FFFFFF"/>
        <w:spacing w:after="0" w:line="240" w:lineRule="auto"/>
        <w:jc w:val="both"/>
        <w:rPr>
          <w:rFonts w:ascii="Times New Roman" w:eastAsia="Times New Roman" w:hAnsi="Times New Roman" w:cs="Times New Roman"/>
          <w:sz w:val="24"/>
          <w:szCs w:val="24"/>
          <w:lang w:eastAsia="hr-HR"/>
        </w:rPr>
      </w:pPr>
    </w:p>
    <w:p w14:paraId="7961FE87" w14:textId="0984DAC4" w:rsidR="00FC0241" w:rsidRDefault="007C6BB8" w:rsidP="00184BBD">
      <w:pPr>
        <w:shd w:val="clear" w:color="auto" w:fill="FFFFFF"/>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Cilj Smjernica je na temelju uočenih nedostataka usmjeriti razvoj sustava civilne zaštite na području Općine Gorjani na način da se nedostaci </w:t>
      </w:r>
      <w:r w:rsidR="00FC0241">
        <w:rPr>
          <w:rFonts w:ascii="Times New Roman" w:eastAsia="Times New Roman" w:hAnsi="Times New Roman" w:cs="Times New Roman"/>
          <w:sz w:val="24"/>
          <w:szCs w:val="24"/>
          <w:lang w:eastAsia="hr-HR"/>
        </w:rPr>
        <w:t xml:space="preserve"> minimaliziraju ili izbjegnu.</w:t>
      </w:r>
    </w:p>
    <w:p w14:paraId="48C957DC" w14:textId="6F3C77C6" w:rsidR="009A746E" w:rsidRPr="00075ED6" w:rsidRDefault="009A746E" w:rsidP="00184BBD">
      <w:pPr>
        <w:shd w:val="clear" w:color="auto" w:fill="FFFFFF"/>
        <w:spacing w:after="0" w:line="240" w:lineRule="auto"/>
        <w:jc w:val="both"/>
        <w:rPr>
          <w:rFonts w:ascii="Times New Roman" w:eastAsia="Times New Roman" w:hAnsi="Times New Roman" w:cs="Times New Roman"/>
          <w:sz w:val="24"/>
          <w:szCs w:val="24"/>
          <w:lang w:eastAsia="hr-HR"/>
        </w:rPr>
      </w:pPr>
    </w:p>
    <w:p w14:paraId="0F7DB6FC" w14:textId="3D3E9591" w:rsidR="009A746E" w:rsidRPr="00075ED6" w:rsidRDefault="009A746E" w:rsidP="009A746E">
      <w:pPr>
        <w:autoSpaceDE w:val="0"/>
        <w:autoSpaceDN w:val="0"/>
        <w:adjustRightInd w:val="0"/>
        <w:spacing w:after="0"/>
        <w:rPr>
          <w:rFonts w:ascii="Times New Roman" w:eastAsia="Lucida Sans Unicode" w:hAnsi="Times New Roman" w:cs="Times New Roman"/>
          <w:sz w:val="24"/>
          <w:szCs w:val="24"/>
        </w:rPr>
      </w:pPr>
      <w:r w:rsidRPr="00075ED6">
        <w:rPr>
          <w:rFonts w:ascii="Times New Roman" w:eastAsia="Lucida Sans Unicode" w:hAnsi="Times New Roman" w:cs="Times New Roman"/>
          <w:sz w:val="24"/>
          <w:szCs w:val="24"/>
        </w:rPr>
        <w:t>Sveukupni cilj ovih Smjernica je uspostava organiziranog i učinkovitog sustava civilne zaštite i povezivanje svih sudionika: operativnih snaga sustava civilne zaštite, žurnih službi i građana u jedinstvenu cjelinu radi smanjenja rizika od velikih nesreća i katastrofa, pružanju brzog i optimalnog odgovora na prijetnje i opasnosti nastanka te ublažavanja posljedica velike nesreće i katastrofe.</w:t>
      </w:r>
    </w:p>
    <w:p w14:paraId="24FCAC60" w14:textId="77777777" w:rsidR="009A746E" w:rsidRPr="00075ED6" w:rsidRDefault="009A746E" w:rsidP="009A746E">
      <w:pPr>
        <w:autoSpaceDE w:val="0"/>
        <w:autoSpaceDN w:val="0"/>
        <w:adjustRightInd w:val="0"/>
        <w:spacing w:after="0"/>
        <w:rPr>
          <w:rFonts w:ascii="Times New Roman" w:eastAsia="Lucida Sans Unicode" w:hAnsi="Times New Roman" w:cs="Times New Roman"/>
          <w:sz w:val="24"/>
          <w:szCs w:val="24"/>
        </w:rPr>
      </w:pPr>
    </w:p>
    <w:p w14:paraId="64E1A129" w14:textId="76B780D0" w:rsidR="009A746E" w:rsidRPr="00075ED6" w:rsidRDefault="009A746E" w:rsidP="009A746E">
      <w:pPr>
        <w:autoSpaceDE w:val="0"/>
        <w:autoSpaceDN w:val="0"/>
        <w:adjustRightInd w:val="0"/>
        <w:spacing w:after="0"/>
        <w:rPr>
          <w:rFonts w:ascii="Times New Roman" w:eastAsia="Lucida Sans Unicode" w:hAnsi="Times New Roman" w:cs="Times New Roman"/>
          <w:sz w:val="24"/>
          <w:szCs w:val="24"/>
        </w:rPr>
      </w:pPr>
      <w:r w:rsidRPr="00075ED6">
        <w:rPr>
          <w:rFonts w:ascii="Times New Roman" w:eastAsia="Lucida Sans Unicode" w:hAnsi="Times New Roman" w:cs="Times New Roman"/>
          <w:sz w:val="24"/>
          <w:szCs w:val="24"/>
        </w:rPr>
        <w:t>Pojedinačni ciljevi definirani su kroz normativno uređenje, planske dokumente, operativne snage sustava civilne zaštite, osposobljavanje i vođenje evidencije pripadnika operativnih snaga sustava civilne zaštite Općine.</w:t>
      </w:r>
    </w:p>
    <w:p w14:paraId="7DCBD37F" w14:textId="77777777" w:rsidR="009A746E" w:rsidRPr="00075ED6" w:rsidRDefault="009A746E" w:rsidP="00184BBD">
      <w:pPr>
        <w:shd w:val="clear" w:color="auto" w:fill="FFFFFF"/>
        <w:spacing w:after="0" w:line="240" w:lineRule="auto"/>
        <w:jc w:val="both"/>
        <w:rPr>
          <w:rFonts w:ascii="Times New Roman" w:eastAsia="Times New Roman" w:hAnsi="Times New Roman" w:cs="Times New Roman"/>
          <w:sz w:val="24"/>
          <w:szCs w:val="24"/>
          <w:lang w:eastAsia="hr-HR"/>
        </w:rPr>
      </w:pPr>
    </w:p>
    <w:p w14:paraId="0E6993BD" w14:textId="78D59A27" w:rsidR="00FC0241" w:rsidRPr="00075ED6" w:rsidRDefault="00940C47" w:rsidP="00184BBD">
      <w:pPr>
        <w:shd w:val="clear" w:color="auto" w:fill="FFFFFF"/>
        <w:spacing w:after="0" w:line="240" w:lineRule="auto"/>
        <w:jc w:val="both"/>
        <w:rPr>
          <w:rFonts w:ascii="Times New Roman" w:eastAsia="Times New Roman" w:hAnsi="Times New Roman" w:cs="Times New Roman"/>
          <w:sz w:val="24"/>
          <w:szCs w:val="24"/>
          <w:lang w:eastAsia="hr-HR"/>
        </w:rPr>
      </w:pPr>
      <w:r w:rsidRPr="00075ED6">
        <w:rPr>
          <w:rFonts w:ascii="Times New Roman" w:eastAsia="Times New Roman" w:hAnsi="Times New Roman" w:cs="Times New Roman"/>
          <w:sz w:val="24"/>
          <w:szCs w:val="24"/>
          <w:lang w:eastAsia="hr-HR"/>
        </w:rPr>
        <w:t>Ostvarenje planiranih ciljeva ovisi o visini financijskih sredstava u proračunu Općine Gorjani kao i o drugim izvorima financiranja.</w:t>
      </w:r>
    </w:p>
    <w:p w14:paraId="5C0BF6A6" w14:textId="1C49AE4E" w:rsidR="009A746E" w:rsidRPr="00075ED6" w:rsidRDefault="009A746E" w:rsidP="00184BBD">
      <w:pPr>
        <w:shd w:val="clear" w:color="auto" w:fill="FFFFFF"/>
        <w:spacing w:after="0" w:line="240" w:lineRule="auto"/>
        <w:jc w:val="both"/>
        <w:rPr>
          <w:rFonts w:ascii="Times New Roman" w:eastAsia="Times New Roman" w:hAnsi="Times New Roman" w:cs="Times New Roman"/>
          <w:b/>
          <w:bCs/>
          <w:sz w:val="24"/>
          <w:szCs w:val="24"/>
          <w:lang w:eastAsia="hr-HR"/>
        </w:rPr>
      </w:pPr>
      <w:r w:rsidRPr="00075ED6">
        <w:rPr>
          <w:rFonts w:ascii="Times New Roman" w:eastAsia="Times New Roman" w:hAnsi="Times New Roman" w:cs="Times New Roman"/>
          <w:b/>
          <w:bCs/>
          <w:sz w:val="24"/>
          <w:szCs w:val="24"/>
          <w:lang w:eastAsia="hr-HR"/>
        </w:rPr>
        <w:lastRenderedPageBreak/>
        <w:t>PLANSKI DOKUMENTI</w:t>
      </w:r>
    </w:p>
    <w:p w14:paraId="51B0ACEB" w14:textId="77777777" w:rsidR="00CB684A" w:rsidRPr="00075ED6" w:rsidRDefault="00CB684A" w:rsidP="00184BBD">
      <w:pPr>
        <w:shd w:val="clear" w:color="auto" w:fill="FFFFFF"/>
        <w:spacing w:after="0" w:line="240" w:lineRule="auto"/>
        <w:jc w:val="both"/>
        <w:rPr>
          <w:rFonts w:ascii="Times New Roman" w:eastAsia="Times New Roman" w:hAnsi="Times New Roman" w:cs="Times New Roman"/>
          <w:b/>
          <w:bCs/>
          <w:sz w:val="24"/>
          <w:szCs w:val="24"/>
          <w:lang w:eastAsia="hr-HR"/>
        </w:rPr>
      </w:pPr>
    </w:p>
    <w:p w14:paraId="7B9F10F2" w14:textId="12E3E041" w:rsidR="009A746E" w:rsidRPr="00075ED6" w:rsidRDefault="009A746E" w:rsidP="00184BBD">
      <w:pPr>
        <w:shd w:val="clear" w:color="auto" w:fill="FFFFFF"/>
        <w:spacing w:after="0" w:line="240" w:lineRule="auto"/>
        <w:jc w:val="both"/>
        <w:rPr>
          <w:rFonts w:ascii="Times New Roman" w:eastAsia="Times New Roman" w:hAnsi="Times New Roman" w:cs="Times New Roman"/>
          <w:sz w:val="24"/>
          <w:szCs w:val="24"/>
          <w:lang w:eastAsia="hr-HR"/>
        </w:rPr>
      </w:pPr>
      <w:r w:rsidRPr="00075ED6">
        <w:rPr>
          <w:rFonts w:ascii="Times New Roman" w:eastAsia="Times New Roman" w:hAnsi="Times New Roman" w:cs="Times New Roman"/>
          <w:sz w:val="24"/>
          <w:szCs w:val="24"/>
          <w:lang w:eastAsia="hr-HR"/>
        </w:rPr>
        <w:t xml:space="preserve">Procjena rizika od velikih nesreća za Općinu Gorjani je usvojena </w:t>
      </w:r>
      <w:r w:rsidR="00CB684A" w:rsidRPr="00075ED6">
        <w:rPr>
          <w:rFonts w:ascii="Times New Roman" w:eastAsia="Times New Roman" w:hAnsi="Times New Roman" w:cs="Times New Roman"/>
          <w:sz w:val="24"/>
          <w:szCs w:val="24"/>
          <w:lang w:eastAsia="hr-HR"/>
        </w:rPr>
        <w:t xml:space="preserve">14. srpnja 2021. godine na 18. sjednici Općinskog vijeća i ista je objavljena u Službenom glasniku Općine Gorjani 4/20 i na mrežnoj stranici Općini Gorjani, </w:t>
      </w:r>
      <w:hyperlink r:id="rId7" w:history="1">
        <w:r w:rsidR="00CB684A" w:rsidRPr="00075ED6">
          <w:rPr>
            <w:rStyle w:val="Hiperveza"/>
            <w:rFonts w:ascii="Times New Roman" w:eastAsia="Times New Roman" w:hAnsi="Times New Roman" w:cs="Times New Roman"/>
            <w:sz w:val="24"/>
            <w:szCs w:val="24"/>
            <w:lang w:eastAsia="hr-HR"/>
          </w:rPr>
          <w:t>www.grojani.hr</w:t>
        </w:r>
      </w:hyperlink>
      <w:r w:rsidR="00CB684A" w:rsidRPr="00075ED6">
        <w:rPr>
          <w:rFonts w:ascii="Times New Roman" w:eastAsia="Times New Roman" w:hAnsi="Times New Roman" w:cs="Times New Roman"/>
          <w:sz w:val="24"/>
          <w:szCs w:val="24"/>
          <w:lang w:eastAsia="hr-HR"/>
        </w:rPr>
        <w:t xml:space="preserve">. </w:t>
      </w:r>
    </w:p>
    <w:p w14:paraId="2FF9C6BB" w14:textId="77777777" w:rsidR="00CB684A" w:rsidRPr="00075ED6" w:rsidRDefault="00CB684A" w:rsidP="00184BBD">
      <w:pPr>
        <w:shd w:val="clear" w:color="auto" w:fill="FFFFFF"/>
        <w:spacing w:after="0" w:line="240" w:lineRule="auto"/>
        <w:jc w:val="both"/>
        <w:rPr>
          <w:rFonts w:ascii="Times New Roman" w:eastAsia="Times New Roman" w:hAnsi="Times New Roman" w:cs="Times New Roman"/>
          <w:sz w:val="24"/>
          <w:szCs w:val="24"/>
          <w:lang w:eastAsia="hr-HR"/>
        </w:rPr>
      </w:pPr>
    </w:p>
    <w:p w14:paraId="5A3F1AF0" w14:textId="0B271CBB" w:rsidR="00940C47" w:rsidRPr="00075ED6" w:rsidRDefault="00CB684A" w:rsidP="00184BBD">
      <w:pPr>
        <w:shd w:val="clear" w:color="auto" w:fill="FFFFFF"/>
        <w:spacing w:after="0" w:line="240" w:lineRule="auto"/>
        <w:jc w:val="both"/>
        <w:rPr>
          <w:rFonts w:ascii="Times New Roman" w:eastAsia="Times New Roman" w:hAnsi="Times New Roman" w:cs="Times New Roman"/>
          <w:sz w:val="24"/>
          <w:szCs w:val="24"/>
          <w:lang w:eastAsia="hr-HR"/>
        </w:rPr>
      </w:pPr>
      <w:r w:rsidRPr="00075ED6">
        <w:rPr>
          <w:rFonts w:ascii="Times New Roman" w:eastAsia="Times New Roman" w:hAnsi="Times New Roman" w:cs="Times New Roman"/>
          <w:sz w:val="24"/>
          <w:szCs w:val="24"/>
          <w:lang w:eastAsia="hr-HR"/>
        </w:rPr>
        <w:t>Procjena rizika od velikih nesreća temelj je izrade Plana djelovanja civilne zaštite Općine Gorjani</w:t>
      </w:r>
      <w:r w:rsidR="00075ED6" w:rsidRPr="00075ED6">
        <w:rPr>
          <w:rFonts w:ascii="Times New Roman" w:eastAsia="Times New Roman" w:hAnsi="Times New Roman" w:cs="Times New Roman"/>
          <w:sz w:val="24"/>
          <w:szCs w:val="24"/>
          <w:lang w:eastAsia="hr-HR"/>
        </w:rPr>
        <w:t>.</w:t>
      </w:r>
    </w:p>
    <w:p w14:paraId="7685E495" w14:textId="099F203E" w:rsidR="00075ED6" w:rsidRPr="00075ED6" w:rsidRDefault="00075ED6" w:rsidP="00184BBD">
      <w:pPr>
        <w:shd w:val="clear" w:color="auto" w:fill="FFFFFF"/>
        <w:spacing w:after="0" w:line="240" w:lineRule="auto"/>
        <w:jc w:val="both"/>
        <w:rPr>
          <w:rFonts w:ascii="Times New Roman" w:eastAsia="Times New Roman" w:hAnsi="Times New Roman" w:cs="Times New Roman"/>
          <w:sz w:val="24"/>
          <w:szCs w:val="24"/>
          <w:lang w:eastAsia="hr-HR"/>
        </w:rPr>
      </w:pPr>
    </w:p>
    <w:p w14:paraId="38A4A498" w14:textId="2B9AF125" w:rsidR="00075ED6" w:rsidRPr="00971B00" w:rsidRDefault="00075ED6" w:rsidP="00971B00">
      <w:pPr>
        <w:autoSpaceDE w:val="0"/>
        <w:autoSpaceDN w:val="0"/>
        <w:adjustRightInd w:val="0"/>
        <w:rPr>
          <w:rFonts w:ascii="Times New Roman" w:eastAsia="Lucida Sans Unicode" w:hAnsi="Times New Roman" w:cs="Times New Roman"/>
          <w:sz w:val="24"/>
          <w:szCs w:val="24"/>
        </w:rPr>
      </w:pPr>
      <w:r w:rsidRPr="00075ED6">
        <w:rPr>
          <w:rFonts w:ascii="Times New Roman" w:hAnsi="Times New Roman" w:cs="Times New Roman"/>
          <w:sz w:val="24"/>
          <w:szCs w:val="24"/>
        </w:rPr>
        <w:t xml:space="preserve">Temeljem članka 64. Pravilnika o nositeljima, </w:t>
      </w:r>
      <w:r w:rsidRPr="00075ED6">
        <w:rPr>
          <w:rFonts w:ascii="Times New Roman" w:eastAsia="Lucida Sans Unicode" w:hAnsi="Times New Roman" w:cs="Times New Roman"/>
          <w:sz w:val="24"/>
          <w:szCs w:val="24"/>
        </w:rPr>
        <w:t xml:space="preserve">sadržaju i postupcima izrade planskih dokumenta u civilnoj zaštiti te načinu informiranja javnosti u postupku njihovog donošenja („Narodne novine“ broj 49/17), nositelji izrade planskih dokumenata u civilnoj zaštiti, dužni su kontinuirano ili najmanje jedanput godišnje, sukladno promjenama u normativnom području, procjenama rizika ili metodološkim promjenama, provoditi njihovo usklađivanje. </w:t>
      </w:r>
    </w:p>
    <w:p w14:paraId="164A6A27" w14:textId="5F7B9308" w:rsidR="00940C47" w:rsidRPr="00971B00" w:rsidRDefault="00971B00" w:rsidP="00971B00">
      <w:pPr>
        <w:shd w:val="clear" w:color="auto" w:fill="FFFFFF"/>
        <w:spacing w:after="0" w:line="240" w:lineRule="auto"/>
        <w:jc w:val="both"/>
        <w:rPr>
          <w:rFonts w:ascii="Times New Roman" w:eastAsia="Times New Roman" w:hAnsi="Times New Roman" w:cs="Times New Roman"/>
          <w:sz w:val="24"/>
          <w:szCs w:val="24"/>
          <w:lang w:eastAsia="hr-HR"/>
        </w:rPr>
      </w:pPr>
      <w:r w:rsidRPr="00971B00">
        <w:rPr>
          <w:rFonts w:ascii="Times New Roman" w:eastAsia="Times New Roman" w:hAnsi="Times New Roman" w:cs="Times New Roman"/>
          <w:sz w:val="24"/>
          <w:szCs w:val="24"/>
          <w:lang w:eastAsia="hr-HR"/>
        </w:rPr>
        <w:t>Dana 4. kolovoza 2021. godine Općinski načelnik Općine Gorjani je donio Plan djelovanja civilne zaštite Općine Gorjani (Odluka KLASA: 810-01/21-01/02, URBROJ: 2121/03-02-01/)</w:t>
      </w:r>
    </w:p>
    <w:p w14:paraId="0D2522B6" w14:textId="77777777" w:rsidR="0089531B" w:rsidRDefault="0089531B" w:rsidP="0089531B">
      <w:pPr>
        <w:shd w:val="clear" w:color="auto" w:fill="FFFFFF"/>
        <w:spacing w:after="0" w:line="240" w:lineRule="auto"/>
        <w:jc w:val="both"/>
        <w:rPr>
          <w:rFonts w:ascii="Times New Roman" w:eastAsia="Times New Roman" w:hAnsi="Times New Roman" w:cs="Times New Roman"/>
          <w:sz w:val="24"/>
          <w:szCs w:val="24"/>
          <w:lang w:eastAsia="hr-HR"/>
        </w:rPr>
      </w:pPr>
    </w:p>
    <w:p w14:paraId="02232D84" w14:textId="74BA160F" w:rsidR="0089531B" w:rsidRDefault="0089531B" w:rsidP="0089531B">
      <w:pPr>
        <w:shd w:val="clear" w:color="auto" w:fill="FFFFFF"/>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Postupak usklađivanja planskih dokumenata provoditi će se na dva na</w:t>
      </w:r>
      <w:r w:rsidR="00956131">
        <w:rPr>
          <w:rFonts w:ascii="Times New Roman" w:eastAsia="Times New Roman" w:hAnsi="Times New Roman" w:cs="Times New Roman"/>
          <w:sz w:val="24"/>
          <w:szCs w:val="24"/>
          <w:lang w:eastAsia="hr-HR"/>
        </w:rPr>
        <w:t>č</w:t>
      </w:r>
      <w:r>
        <w:rPr>
          <w:rFonts w:ascii="Times New Roman" w:eastAsia="Times New Roman" w:hAnsi="Times New Roman" w:cs="Times New Roman"/>
          <w:sz w:val="24"/>
          <w:szCs w:val="24"/>
          <w:lang w:eastAsia="hr-HR"/>
        </w:rPr>
        <w:t>ina:</w:t>
      </w:r>
    </w:p>
    <w:p w14:paraId="22F01ACF" w14:textId="704140ED" w:rsidR="0089531B" w:rsidRDefault="0089531B" w:rsidP="0089531B">
      <w:pPr>
        <w:shd w:val="clear" w:color="auto" w:fill="FFFFFF"/>
        <w:spacing w:after="0" w:line="240" w:lineRule="auto"/>
        <w:jc w:val="both"/>
        <w:rPr>
          <w:rFonts w:ascii="Times New Roman" w:eastAsia="Times New Roman" w:hAnsi="Times New Roman" w:cs="Times New Roman"/>
          <w:sz w:val="24"/>
          <w:szCs w:val="24"/>
          <w:lang w:eastAsia="hr-HR"/>
        </w:rPr>
      </w:pPr>
    </w:p>
    <w:p w14:paraId="1264BA1D" w14:textId="222FC65A" w:rsidR="0089531B" w:rsidRDefault="0089531B" w:rsidP="00971B00">
      <w:pPr>
        <w:pStyle w:val="Odlomakpopisa"/>
        <w:numPr>
          <w:ilvl w:val="0"/>
          <w:numId w:val="1"/>
        </w:numPr>
        <w:shd w:val="clear" w:color="auto" w:fill="FFFFFF"/>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redovito tekuće ažuriranje priloga i podataka </w:t>
      </w:r>
      <w:r w:rsidR="00867D4E">
        <w:rPr>
          <w:rFonts w:ascii="Times New Roman" w:eastAsia="Times New Roman" w:hAnsi="Times New Roman" w:cs="Times New Roman"/>
          <w:sz w:val="24"/>
          <w:szCs w:val="24"/>
          <w:lang w:eastAsia="hr-HR"/>
        </w:rPr>
        <w:t>dokumenata</w:t>
      </w:r>
      <w:r w:rsidR="00956131">
        <w:rPr>
          <w:rFonts w:ascii="Times New Roman" w:eastAsia="Times New Roman" w:hAnsi="Times New Roman" w:cs="Times New Roman"/>
          <w:sz w:val="24"/>
          <w:szCs w:val="24"/>
          <w:lang w:eastAsia="hr-HR"/>
        </w:rPr>
        <w:t xml:space="preserve"> o čemu će se sastaviti službena zabilješka</w:t>
      </w:r>
      <w:r w:rsidR="00956131">
        <w:rPr>
          <w:rFonts w:ascii="Times New Roman" w:eastAsia="Times New Roman" w:hAnsi="Times New Roman" w:cs="Times New Roman"/>
          <w:sz w:val="24"/>
          <w:szCs w:val="24"/>
          <w:lang w:eastAsia="hr-HR"/>
        </w:rPr>
        <w:br/>
      </w:r>
    </w:p>
    <w:p w14:paraId="749135DB" w14:textId="77777777" w:rsidR="001E4611" w:rsidRPr="001E4611" w:rsidRDefault="00956131" w:rsidP="001E4611">
      <w:pPr>
        <w:pStyle w:val="Odlomakpopisa"/>
        <w:numPr>
          <w:ilvl w:val="0"/>
          <w:numId w:val="1"/>
        </w:numPr>
        <w:rPr>
          <w:rFonts w:ascii="Times New Roman" w:eastAsia="Times New Roman" w:hAnsi="Times New Roman" w:cs="Times New Roman"/>
          <w:sz w:val="24"/>
          <w:szCs w:val="24"/>
          <w:lang w:eastAsia="hr-HR"/>
        </w:rPr>
      </w:pPr>
      <w:r w:rsidRPr="001E4611">
        <w:rPr>
          <w:rFonts w:ascii="Times New Roman" w:eastAsia="Times New Roman" w:hAnsi="Times New Roman" w:cs="Times New Roman"/>
          <w:sz w:val="24"/>
          <w:szCs w:val="24"/>
          <w:lang w:eastAsia="hr-HR"/>
        </w:rPr>
        <w:t xml:space="preserve">temeljne promjene u </w:t>
      </w:r>
      <w:r w:rsidR="001E4611" w:rsidRPr="001E4611">
        <w:rPr>
          <w:rFonts w:ascii="Times New Roman" w:eastAsia="Times New Roman" w:hAnsi="Times New Roman" w:cs="Times New Roman"/>
          <w:sz w:val="24"/>
          <w:szCs w:val="24"/>
          <w:lang w:eastAsia="hr-HR"/>
        </w:rPr>
        <w:t xml:space="preserve">sadržaju dokumenata, na temelju promjena u normativnom području, stanja u prostoru i povećanja urbane ranjivosti, koje zahtijevaju intervencije u drugim planskim dokumentima iste ili niže hijerarhijske  razine i koje obuhvaćaju potrebu postupanja u postupku identičnom kao u postupku prilikom njihovog usvajanja. </w:t>
      </w:r>
    </w:p>
    <w:p w14:paraId="726021E5" w14:textId="77777777" w:rsidR="001E4611" w:rsidRPr="00C30A9B" w:rsidRDefault="001E4611" w:rsidP="001E4611">
      <w:pPr>
        <w:pStyle w:val="Odlomakpopisa"/>
        <w:shd w:val="clear" w:color="auto" w:fill="FFFFFF"/>
        <w:spacing w:after="0" w:line="240" w:lineRule="auto"/>
        <w:ind w:left="0"/>
        <w:jc w:val="both"/>
        <w:rPr>
          <w:rFonts w:ascii="Times New Roman" w:eastAsia="Times New Roman" w:hAnsi="Times New Roman" w:cs="Times New Roman"/>
          <w:sz w:val="24"/>
          <w:szCs w:val="24"/>
          <w:lang w:eastAsia="hr-HR"/>
        </w:rPr>
      </w:pPr>
    </w:p>
    <w:p w14:paraId="1858D2E5" w14:textId="330FE9D8" w:rsidR="00C30A9B" w:rsidRDefault="00C30A9B" w:rsidP="00C30A9B">
      <w:pPr>
        <w:rPr>
          <w:rFonts w:ascii="Times New Roman" w:hAnsi="Times New Roman" w:cs="Times New Roman"/>
          <w:sz w:val="24"/>
          <w:szCs w:val="24"/>
        </w:rPr>
      </w:pPr>
      <w:r w:rsidRPr="00C30A9B">
        <w:rPr>
          <w:rFonts w:ascii="Times New Roman" w:hAnsi="Times New Roman" w:cs="Times New Roman"/>
          <w:sz w:val="24"/>
          <w:szCs w:val="24"/>
        </w:rPr>
        <w:t xml:space="preserve">Sukladno članku 8. stavcima 2. i 3. Pravilnika o smjernicama za izradu procjena rizika od katastrofa i velikih nesreća za područje Republike Hrvatske i jedinica lokalne i područne (regionalne) samouprave </w:t>
      </w:r>
      <w:r w:rsidRPr="00C30A9B">
        <w:rPr>
          <w:rFonts w:ascii="Times New Roman" w:eastAsia="Lucida Sans Unicode" w:hAnsi="Times New Roman" w:cs="Times New Roman"/>
          <w:sz w:val="24"/>
          <w:szCs w:val="24"/>
        </w:rPr>
        <w:t xml:space="preserve">(„Narodne novine“ broj 65/16), </w:t>
      </w:r>
      <w:r w:rsidRPr="00C30A9B">
        <w:rPr>
          <w:rFonts w:ascii="Times New Roman" w:hAnsi="Times New Roman" w:cs="Times New Roman"/>
          <w:sz w:val="24"/>
          <w:szCs w:val="24"/>
        </w:rPr>
        <w:t xml:space="preserve"> propisano je da se procjena rizika od velikih nesreća izrađuje najmanje jednom u tri godine te se njezino usklađivanje i usvajanje mora provesti do kraja mjeseca ožujka u svakom trogodišnjem ciklusu. Procjena rizika od velikih nesreća može se izrađivati i češće, ako u trogodišnjem periodu nastupi značajna promjena ulaznih parametara u korištenim scenarijima i postupcima analiziranja rizika ili ako se prepozna nova prijetnja. </w:t>
      </w:r>
    </w:p>
    <w:p w14:paraId="54B3A6A1" w14:textId="5367BCE3" w:rsidR="00C30A9B" w:rsidRDefault="00C30A9B" w:rsidP="00C30A9B">
      <w:pPr>
        <w:rPr>
          <w:rFonts w:ascii="Times New Roman" w:hAnsi="Times New Roman" w:cs="Times New Roman"/>
          <w:sz w:val="24"/>
          <w:szCs w:val="24"/>
        </w:rPr>
      </w:pPr>
      <w:r>
        <w:rPr>
          <w:rFonts w:ascii="Times New Roman" w:hAnsi="Times New Roman" w:cs="Times New Roman"/>
          <w:sz w:val="24"/>
          <w:szCs w:val="24"/>
        </w:rPr>
        <w:t>Aktivnosti donošenja i ažuriranja planskih dokumenata planira se kako slijedi:</w:t>
      </w:r>
    </w:p>
    <w:tbl>
      <w:tblPr>
        <w:tblStyle w:val="Reetkatablice"/>
        <w:tblW w:w="0" w:type="auto"/>
        <w:tblLook w:val="04A0" w:firstRow="1" w:lastRow="0" w:firstColumn="1" w:lastColumn="0" w:noHBand="0" w:noVBand="1"/>
      </w:tblPr>
      <w:tblGrid>
        <w:gridCol w:w="683"/>
        <w:gridCol w:w="1219"/>
        <w:gridCol w:w="1622"/>
        <w:gridCol w:w="1922"/>
        <w:gridCol w:w="1984"/>
        <w:gridCol w:w="1560"/>
      </w:tblGrid>
      <w:tr w:rsidR="00FE490D" w:rsidRPr="00034656" w14:paraId="0581C87D" w14:textId="77777777" w:rsidTr="00060D74">
        <w:tc>
          <w:tcPr>
            <w:tcW w:w="683" w:type="dxa"/>
          </w:tcPr>
          <w:p w14:paraId="64124856" w14:textId="77777777" w:rsidR="00FE490D" w:rsidRPr="00034656" w:rsidRDefault="00FE490D" w:rsidP="00F87FCF">
            <w:pPr>
              <w:jc w:val="center"/>
              <w:rPr>
                <w:rFonts w:ascii="Times New Roman" w:hAnsi="Times New Roman" w:cs="Times New Roman"/>
                <w:b/>
                <w:bCs/>
                <w:sz w:val="20"/>
                <w:szCs w:val="20"/>
              </w:rPr>
            </w:pPr>
            <w:r w:rsidRPr="00034656">
              <w:rPr>
                <w:rFonts w:ascii="Times New Roman" w:hAnsi="Times New Roman" w:cs="Times New Roman"/>
                <w:b/>
                <w:bCs/>
                <w:sz w:val="20"/>
                <w:szCs w:val="20"/>
              </w:rPr>
              <w:t>R.Br.</w:t>
            </w:r>
          </w:p>
        </w:tc>
        <w:tc>
          <w:tcPr>
            <w:tcW w:w="2841" w:type="dxa"/>
            <w:gridSpan w:val="2"/>
          </w:tcPr>
          <w:p w14:paraId="2C6DEE86" w14:textId="77777777" w:rsidR="00FE490D" w:rsidRPr="00034656" w:rsidRDefault="00FE490D" w:rsidP="00F87FCF">
            <w:pPr>
              <w:jc w:val="center"/>
              <w:rPr>
                <w:rFonts w:ascii="Times New Roman" w:hAnsi="Times New Roman" w:cs="Times New Roman"/>
                <w:b/>
                <w:bCs/>
                <w:sz w:val="20"/>
                <w:szCs w:val="20"/>
              </w:rPr>
            </w:pPr>
            <w:r w:rsidRPr="00034656">
              <w:rPr>
                <w:rFonts w:ascii="Times New Roman" w:hAnsi="Times New Roman" w:cs="Times New Roman"/>
                <w:b/>
                <w:bCs/>
                <w:sz w:val="20"/>
                <w:szCs w:val="20"/>
              </w:rPr>
              <w:t>Planski dokumenti i aktivnosti</w:t>
            </w:r>
          </w:p>
        </w:tc>
        <w:tc>
          <w:tcPr>
            <w:tcW w:w="1922" w:type="dxa"/>
          </w:tcPr>
          <w:p w14:paraId="10645802" w14:textId="77777777" w:rsidR="00FE490D" w:rsidRPr="00034656" w:rsidRDefault="00FE490D" w:rsidP="00F87FCF">
            <w:pPr>
              <w:jc w:val="center"/>
              <w:rPr>
                <w:rFonts w:ascii="Times New Roman" w:hAnsi="Times New Roman" w:cs="Times New Roman"/>
                <w:b/>
                <w:bCs/>
                <w:sz w:val="20"/>
                <w:szCs w:val="20"/>
              </w:rPr>
            </w:pPr>
            <w:r w:rsidRPr="00034656">
              <w:rPr>
                <w:rFonts w:ascii="Times New Roman" w:hAnsi="Times New Roman" w:cs="Times New Roman"/>
                <w:b/>
                <w:bCs/>
                <w:sz w:val="20"/>
                <w:szCs w:val="20"/>
              </w:rPr>
              <w:t>Nositelji</w:t>
            </w:r>
          </w:p>
        </w:tc>
        <w:tc>
          <w:tcPr>
            <w:tcW w:w="1984" w:type="dxa"/>
          </w:tcPr>
          <w:p w14:paraId="74910995" w14:textId="77777777" w:rsidR="00FE490D" w:rsidRPr="00034656" w:rsidRDefault="00FE490D" w:rsidP="00F87FCF">
            <w:pPr>
              <w:jc w:val="center"/>
              <w:rPr>
                <w:rFonts w:ascii="Times New Roman" w:hAnsi="Times New Roman" w:cs="Times New Roman"/>
                <w:b/>
                <w:bCs/>
                <w:sz w:val="20"/>
                <w:szCs w:val="20"/>
              </w:rPr>
            </w:pPr>
            <w:r w:rsidRPr="00034656">
              <w:rPr>
                <w:rFonts w:ascii="Times New Roman" w:hAnsi="Times New Roman" w:cs="Times New Roman"/>
                <w:b/>
                <w:bCs/>
                <w:sz w:val="20"/>
                <w:szCs w:val="20"/>
              </w:rPr>
              <w:t>Rok izvršenja</w:t>
            </w:r>
          </w:p>
        </w:tc>
        <w:tc>
          <w:tcPr>
            <w:tcW w:w="1560" w:type="dxa"/>
          </w:tcPr>
          <w:p w14:paraId="7B29968E" w14:textId="77777777" w:rsidR="00FE490D" w:rsidRPr="00034656" w:rsidRDefault="00FE490D" w:rsidP="00F87FCF">
            <w:pPr>
              <w:jc w:val="center"/>
              <w:rPr>
                <w:rFonts w:ascii="Times New Roman" w:hAnsi="Times New Roman" w:cs="Times New Roman"/>
                <w:b/>
                <w:bCs/>
                <w:sz w:val="20"/>
                <w:szCs w:val="20"/>
              </w:rPr>
            </w:pPr>
            <w:r w:rsidRPr="00034656">
              <w:rPr>
                <w:rFonts w:ascii="Times New Roman" w:hAnsi="Times New Roman" w:cs="Times New Roman"/>
                <w:b/>
                <w:bCs/>
                <w:sz w:val="20"/>
                <w:szCs w:val="20"/>
              </w:rPr>
              <w:t>Napomena</w:t>
            </w:r>
          </w:p>
        </w:tc>
      </w:tr>
      <w:tr w:rsidR="00FE490D" w:rsidRPr="00034656" w14:paraId="65BD2B54" w14:textId="77777777" w:rsidTr="00060D74">
        <w:tc>
          <w:tcPr>
            <w:tcW w:w="683" w:type="dxa"/>
            <w:vAlign w:val="center"/>
          </w:tcPr>
          <w:p w14:paraId="5EF52379"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1.</w:t>
            </w:r>
          </w:p>
        </w:tc>
        <w:tc>
          <w:tcPr>
            <w:tcW w:w="2841" w:type="dxa"/>
            <w:gridSpan w:val="2"/>
            <w:vAlign w:val="center"/>
          </w:tcPr>
          <w:p w14:paraId="7D5EBE68"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 xml:space="preserve">Godišnja Analiza stanja sustava civilne zaštite </w:t>
            </w:r>
          </w:p>
        </w:tc>
        <w:tc>
          <w:tcPr>
            <w:tcW w:w="1922" w:type="dxa"/>
            <w:vAlign w:val="center"/>
          </w:tcPr>
          <w:p w14:paraId="36BB99BD"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Predlaže izvršno tijelo – donosi predstavničko tijelo</w:t>
            </w:r>
          </w:p>
        </w:tc>
        <w:tc>
          <w:tcPr>
            <w:tcW w:w="1984" w:type="dxa"/>
            <w:vAlign w:val="center"/>
          </w:tcPr>
          <w:p w14:paraId="5605A82C" w14:textId="6BAEFD2F"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Jednom godišnje –</w:t>
            </w:r>
            <w:r>
              <w:rPr>
                <w:rFonts w:ascii="Times New Roman" w:hAnsi="Times New Roman" w:cs="Times New Roman"/>
                <w:sz w:val="20"/>
                <w:szCs w:val="20"/>
              </w:rPr>
              <w:t xml:space="preserve"> </w:t>
            </w:r>
            <w:r w:rsidRPr="00034656">
              <w:rPr>
                <w:rFonts w:ascii="Times New Roman" w:hAnsi="Times New Roman" w:cs="Times New Roman"/>
                <w:sz w:val="20"/>
                <w:szCs w:val="20"/>
              </w:rPr>
              <w:t>uz donošenje Proračuna</w:t>
            </w:r>
          </w:p>
        </w:tc>
        <w:tc>
          <w:tcPr>
            <w:tcW w:w="1560" w:type="dxa"/>
            <w:vAlign w:val="center"/>
          </w:tcPr>
          <w:p w14:paraId="321188E3"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w:t>
            </w:r>
          </w:p>
        </w:tc>
      </w:tr>
      <w:tr w:rsidR="00FE490D" w:rsidRPr="00034656" w14:paraId="7DC60E41" w14:textId="77777777" w:rsidTr="00060D74">
        <w:tc>
          <w:tcPr>
            <w:tcW w:w="683" w:type="dxa"/>
            <w:vAlign w:val="center"/>
          </w:tcPr>
          <w:p w14:paraId="25341E91"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2.</w:t>
            </w:r>
          </w:p>
        </w:tc>
        <w:tc>
          <w:tcPr>
            <w:tcW w:w="2841" w:type="dxa"/>
            <w:gridSpan w:val="2"/>
            <w:vAlign w:val="center"/>
          </w:tcPr>
          <w:p w14:paraId="5B856D7A"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Godišnji Plan razvoja sustava civilne zaštite s financijskim učincima za trogodišnje razdoblje</w:t>
            </w:r>
          </w:p>
        </w:tc>
        <w:tc>
          <w:tcPr>
            <w:tcW w:w="1922" w:type="dxa"/>
            <w:vAlign w:val="center"/>
          </w:tcPr>
          <w:p w14:paraId="28C5C221"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Predlaže izvršno tijelo – donosi predstavničko tijelo</w:t>
            </w:r>
          </w:p>
        </w:tc>
        <w:tc>
          <w:tcPr>
            <w:tcW w:w="1984" w:type="dxa"/>
            <w:vAlign w:val="center"/>
          </w:tcPr>
          <w:p w14:paraId="45B5398A" w14:textId="5C144B7E"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Jednom godišnje –</w:t>
            </w:r>
            <w:r>
              <w:rPr>
                <w:rFonts w:ascii="Times New Roman" w:hAnsi="Times New Roman" w:cs="Times New Roman"/>
                <w:sz w:val="20"/>
                <w:szCs w:val="20"/>
              </w:rPr>
              <w:t xml:space="preserve"> </w:t>
            </w:r>
            <w:r w:rsidRPr="00034656">
              <w:rPr>
                <w:rFonts w:ascii="Times New Roman" w:hAnsi="Times New Roman" w:cs="Times New Roman"/>
                <w:sz w:val="20"/>
                <w:szCs w:val="20"/>
              </w:rPr>
              <w:t>uz donošenje Proračuna</w:t>
            </w:r>
          </w:p>
        </w:tc>
        <w:tc>
          <w:tcPr>
            <w:tcW w:w="1560" w:type="dxa"/>
            <w:vAlign w:val="center"/>
          </w:tcPr>
          <w:p w14:paraId="546D3CE5"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w:t>
            </w:r>
          </w:p>
        </w:tc>
      </w:tr>
      <w:tr w:rsidR="00FE490D" w:rsidRPr="00034656" w14:paraId="0F2A37C8" w14:textId="77777777" w:rsidTr="00060D74">
        <w:tc>
          <w:tcPr>
            <w:tcW w:w="683" w:type="dxa"/>
            <w:vAlign w:val="center"/>
          </w:tcPr>
          <w:p w14:paraId="321DD77D"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3.</w:t>
            </w:r>
          </w:p>
        </w:tc>
        <w:tc>
          <w:tcPr>
            <w:tcW w:w="2841" w:type="dxa"/>
            <w:gridSpan w:val="2"/>
            <w:vAlign w:val="center"/>
          </w:tcPr>
          <w:p w14:paraId="3DE0A443"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 xml:space="preserve">Smjernice za organizaciju i razvoj sustava civilne zaštite </w:t>
            </w:r>
          </w:p>
        </w:tc>
        <w:tc>
          <w:tcPr>
            <w:tcW w:w="1922" w:type="dxa"/>
            <w:vAlign w:val="center"/>
          </w:tcPr>
          <w:p w14:paraId="6E0A6D9D"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Predlaže izvršno tijelo – donosi predstavničko tijelo</w:t>
            </w:r>
          </w:p>
        </w:tc>
        <w:tc>
          <w:tcPr>
            <w:tcW w:w="1984" w:type="dxa"/>
            <w:vAlign w:val="center"/>
          </w:tcPr>
          <w:p w14:paraId="211C009F"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Jednom u 4 godine – vezano uz donošenje Proračuna</w:t>
            </w:r>
          </w:p>
        </w:tc>
        <w:tc>
          <w:tcPr>
            <w:tcW w:w="1560" w:type="dxa"/>
            <w:vAlign w:val="center"/>
          </w:tcPr>
          <w:p w14:paraId="4A508C7B"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w:t>
            </w:r>
          </w:p>
        </w:tc>
      </w:tr>
      <w:tr w:rsidR="00FE490D" w:rsidRPr="00034656" w14:paraId="2456CAEC" w14:textId="77777777" w:rsidTr="00060D74">
        <w:tc>
          <w:tcPr>
            <w:tcW w:w="683" w:type="dxa"/>
            <w:vAlign w:val="center"/>
          </w:tcPr>
          <w:p w14:paraId="61AAB91D"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lastRenderedPageBreak/>
              <w:t>4.</w:t>
            </w:r>
          </w:p>
        </w:tc>
        <w:tc>
          <w:tcPr>
            <w:tcW w:w="2841" w:type="dxa"/>
            <w:gridSpan w:val="2"/>
            <w:vAlign w:val="center"/>
          </w:tcPr>
          <w:p w14:paraId="6D8C75FC"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Procjena rizika od velikih nesreća</w:t>
            </w:r>
          </w:p>
        </w:tc>
        <w:tc>
          <w:tcPr>
            <w:tcW w:w="1922" w:type="dxa"/>
            <w:vAlign w:val="center"/>
          </w:tcPr>
          <w:p w14:paraId="40972654"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Predlaže izvršno tijelo – donosi predstavničko tijelo</w:t>
            </w:r>
          </w:p>
        </w:tc>
        <w:tc>
          <w:tcPr>
            <w:tcW w:w="1984" w:type="dxa"/>
            <w:vAlign w:val="center"/>
          </w:tcPr>
          <w:p w14:paraId="01A64002"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Jednom u 3 godine</w:t>
            </w:r>
          </w:p>
        </w:tc>
        <w:tc>
          <w:tcPr>
            <w:tcW w:w="1560" w:type="dxa"/>
            <w:vAlign w:val="center"/>
          </w:tcPr>
          <w:p w14:paraId="61F237E2"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Ažuriranja kontinuirano / prema potrebi</w:t>
            </w:r>
          </w:p>
        </w:tc>
      </w:tr>
      <w:tr w:rsidR="00FE490D" w:rsidRPr="00034656" w14:paraId="3A37E9C9" w14:textId="77777777" w:rsidTr="00060D74">
        <w:tc>
          <w:tcPr>
            <w:tcW w:w="683" w:type="dxa"/>
            <w:vAlign w:val="center"/>
          </w:tcPr>
          <w:p w14:paraId="30B37B4E"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5.</w:t>
            </w:r>
          </w:p>
        </w:tc>
        <w:tc>
          <w:tcPr>
            <w:tcW w:w="2841" w:type="dxa"/>
            <w:gridSpan w:val="2"/>
            <w:vAlign w:val="center"/>
          </w:tcPr>
          <w:p w14:paraId="708E2252"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Plan djelovanja civilne zaštite</w:t>
            </w:r>
          </w:p>
        </w:tc>
        <w:tc>
          <w:tcPr>
            <w:tcW w:w="1922" w:type="dxa"/>
            <w:vAlign w:val="center"/>
          </w:tcPr>
          <w:p w14:paraId="17C78C77"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Izvršno tijelo</w:t>
            </w:r>
          </w:p>
        </w:tc>
        <w:tc>
          <w:tcPr>
            <w:tcW w:w="1984" w:type="dxa"/>
            <w:vAlign w:val="center"/>
          </w:tcPr>
          <w:p w14:paraId="5D6481A1"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U roku od 6 mjeseci od donošenja Procjene rizika od velikih nesreća</w:t>
            </w:r>
          </w:p>
        </w:tc>
        <w:tc>
          <w:tcPr>
            <w:tcW w:w="1560" w:type="dxa"/>
            <w:vAlign w:val="center"/>
          </w:tcPr>
          <w:p w14:paraId="73CDD381" w14:textId="006F1A0B" w:rsidR="00060D74" w:rsidRPr="00034656" w:rsidRDefault="00FE490D" w:rsidP="004C6C46">
            <w:pPr>
              <w:jc w:val="center"/>
              <w:rPr>
                <w:rFonts w:ascii="Times New Roman" w:hAnsi="Times New Roman" w:cs="Times New Roman"/>
                <w:sz w:val="20"/>
                <w:szCs w:val="20"/>
              </w:rPr>
            </w:pPr>
            <w:r w:rsidRPr="00034656">
              <w:rPr>
                <w:rFonts w:ascii="Times New Roman" w:hAnsi="Times New Roman" w:cs="Times New Roman"/>
                <w:sz w:val="20"/>
                <w:szCs w:val="20"/>
              </w:rPr>
              <w:t>Ažuriranja jednom godišnje i prema potrebi</w:t>
            </w:r>
          </w:p>
        </w:tc>
      </w:tr>
      <w:tr w:rsidR="00FE490D" w:rsidRPr="00034656" w14:paraId="518C9320" w14:textId="77777777" w:rsidTr="00060D74">
        <w:tc>
          <w:tcPr>
            <w:tcW w:w="683" w:type="dxa"/>
            <w:vAlign w:val="center"/>
          </w:tcPr>
          <w:p w14:paraId="0E10897B"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6.</w:t>
            </w:r>
          </w:p>
        </w:tc>
        <w:tc>
          <w:tcPr>
            <w:tcW w:w="2841" w:type="dxa"/>
            <w:gridSpan w:val="2"/>
            <w:vAlign w:val="center"/>
          </w:tcPr>
          <w:p w14:paraId="2B76F5C6"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Odluka o određivanju pravnih osoba od interesa za sustav civilne zaštite</w:t>
            </w:r>
          </w:p>
        </w:tc>
        <w:tc>
          <w:tcPr>
            <w:tcW w:w="1922" w:type="dxa"/>
            <w:vAlign w:val="center"/>
          </w:tcPr>
          <w:p w14:paraId="0DBF685A"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Predlaže izvršno tijelo – donosi predstavničko tijelo</w:t>
            </w:r>
          </w:p>
        </w:tc>
        <w:tc>
          <w:tcPr>
            <w:tcW w:w="1984" w:type="dxa"/>
            <w:vAlign w:val="center"/>
          </w:tcPr>
          <w:p w14:paraId="0312F9C0"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Po donošenju procjene rizika od velikih nesreća</w:t>
            </w:r>
          </w:p>
        </w:tc>
        <w:tc>
          <w:tcPr>
            <w:tcW w:w="1560" w:type="dxa"/>
            <w:vAlign w:val="center"/>
          </w:tcPr>
          <w:p w14:paraId="0A03DEF2" w14:textId="3A0F885A" w:rsidR="00FE490D" w:rsidRPr="00034656" w:rsidRDefault="00060D74" w:rsidP="00F87FCF">
            <w:pPr>
              <w:jc w:val="center"/>
              <w:rPr>
                <w:rFonts w:ascii="Times New Roman" w:hAnsi="Times New Roman" w:cs="Times New Roman"/>
                <w:sz w:val="20"/>
                <w:szCs w:val="20"/>
              </w:rPr>
            </w:pPr>
            <w:r>
              <w:rPr>
                <w:rFonts w:ascii="Times New Roman" w:hAnsi="Times New Roman" w:cs="Times New Roman"/>
                <w:sz w:val="20"/>
                <w:szCs w:val="20"/>
              </w:rPr>
              <w:t>Potrebno je donijeti novu odluku koja će biti usklađena sa Procjenom</w:t>
            </w:r>
          </w:p>
        </w:tc>
      </w:tr>
      <w:tr w:rsidR="00FE490D" w:rsidRPr="00034656" w14:paraId="4900E674" w14:textId="77777777" w:rsidTr="00060D74">
        <w:tc>
          <w:tcPr>
            <w:tcW w:w="683" w:type="dxa"/>
            <w:vMerge w:val="restart"/>
            <w:vAlign w:val="center"/>
          </w:tcPr>
          <w:p w14:paraId="18F51FB7"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7.</w:t>
            </w:r>
          </w:p>
        </w:tc>
        <w:tc>
          <w:tcPr>
            <w:tcW w:w="1219" w:type="dxa"/>
            <w:vMerge w:val="restart"/>
            <w:vAlign w:val="center"/>
          </w:tcPr>
          <w:p w14:paraId="0ECE65A8"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Stožer civilne zaštite</w:t>
            </w:r>
          </w:p>
        </w:tc>
        <w:tc>
          <w:tcPr>
            <w:tcW w:w="1622" w:type="dxa"/>
            <w:vAlign w:val="center"/>
          </w:tcPr>
          <w:p w14:paraId="1F1E9E06"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Imenovanje članova Stožera civilne zaštite</w:t>
            </w:r>
          </w:p>
        </w:tc>
        <w:tc>
          <w:tcPr>
            <w:tcW w:w="1922" w:type="dxa"/>
            <w:vAlign w:val="center"/>
          </w:tcPr>
          <w:p w14:paraId="74A1044C"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Izvršno tijelo</w:t>
            </w:r>
          </w:p>
        </w:tc>
        <w:tc>
          <w:tcPr>
            <w:tcW w:w="1984" w:type="dxa"/>
            <w:vAlign w:val="center"/>
          </w:tcPr>
          <w:p w14:paraId="602ED9AF"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Najkasnije u roku od 30 dana po završetku lokalnih izbora</w:t>
            </w:r>
          </w:p>
        </w:tc>
        <w:tc>
          <w:tcPr>
            <w:tcW w:w="1560" w:type="dxa"/>
            <w:vAlign w:val="center"/>
          </w:tcPr>
          <w:p w14:paraId="0061F501"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w:t>
            </w:r>
          </w:p>
        </w:tc>
      </w:tr>
      <w:tr w:rsidR="00FE490D" w:rsidRPr="00034656" w14:paraId="343A5B29" w14:textId="77777777" w:rsidTr="00060D74">
        <w:tc>
          <w:tcPr>
            <w:tcW w:w="683" w:type="dxa"/>
            <w:vMerge/>
            <w:vAlign w:val="center"/>
          </w:tcPr>
          <w:p w14:paraId="4295C7BC" w14:textId="77777777" w:rsidR="00FE490D" w:rsidRPr="00034656" w:rsidRDefault="00FE490D" w:rsidP="00F87FCF">
            <w:pPr>
              <w:jc w:val="center"/>
              <w:rPr>
                <w:rFonts w:ascii="Times New Roman" w:hAnsi="Times New Roman" w:cs="Times New Roman"/>
                <w:sz w:val="20"/>
                <w:szCs w:val="20"/>
              </w:rPr>
            </w:pPr>
          </w:p>
        </w:tc>
        <w:tc>
          <w:tcPr>
            <w:tcW w:w="1219" w:type="dxa"/>
            <w:vMerge/>
            <w:vAlign w:val="center"/>
          </w:tcPr>
          <w:p w14:paraId="071C4620" w14:textId="77777777" w:rsidR="00FE490D" w:rsidRPr="00034656" w:rsidRDefault="00FE490D" w:rsidP="00F87FCF">
            <w:pPr>
              <w:jc w:val="center"/>
              <w:rPr>
                <w:rFonts w:ascii="Times New Roman" w:hAnsi="Times New Roman" w:cs="Times New Roman"/>
                <w:sz w:val="20"/>
                <w:szCs w:val="20"/>
              </w:rPr>
            </w:pPr>
          </w:p>
        </w:tc>
        <w:tc>
          <w:tcPr>
            <w:tcW w:w="1622" w:type="dxa"/>
            <w:vAlign w:val="center"/>
          </w:tcPr>
          <w:p w14:paraId="62BAF065"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Osposobljavanje članova Stožera civilne zaštite</w:t>
            </w:r>
          </w:p>
        </w:tc>
        <w:tc>
          <w:tcPr>
            <w:tcW w:w="1922" w:type="dxa"/>
            <w:vAlign w:val="center"/>
          </w:tcPr>
          <w:p w14:paraId="38A54A6D"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Izvršno tijelo</w:t>
            </w:r>
          </w:p>
        </w:tc>
        <w:tc>
          <w:tcPr>
            <w:tcW w:w="1984" w:type="dxa"/>
            <w:vAlign w:val="center"/>
          </w:tcPr>
          <w:p w14:paraId="38251B7A"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U roku od godine dana od imenovanja članova Stožera civilne zaštite</w:t>
            </w:r>
          </w:p>
        </w:tc>
        <w:tc>
          <w:tcPr>
            <w:tcW w:w="1560" w:type="dxa"/>
            <w:vAlign w:val="center"/>
          </w:tcPr>
          <w:p w14:paraId="029BF609"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w:t>
            </w:r>
          </w:p>
        </w:tc>
      </w:tr>
      <w:tr w:rsidR="00FE490D" w:rsidRPr="00034656" w14:paraId="76119C58" w14:textId="77777777" w:rsidTr="00060D74">
        <w:tc>
          <w:tcPr>
            <w:tcW w:w="683" w:type="dxa"/>
            <w:vMerge/>
            <w:vAlign w:val="center"/>
          </w:tcPr>
          <w:p w14:paraId="3DC80DF6" w14:textId="77777777" w:rsidR="00FE490D" w:rsidRPr="00034656" w:rsidRDefault="00FE490D" w:rsidP="00F87FCF">
            <w:pPr>
              <w:jc w:val="center"/>
              <w:rPr>
                <w:rFonts w:ascii="Times New Roman" w:hAnsi="Times New Roman" w:cs="Times New Roman"/>
                <w:sz w:val="20"/>
                <w:szCs w:val="20"/>
              </w:rPr>
            </w:pPr>
          </w:p>
        </w:tc>
        <w:tc>
          <w:tcPr>
            <w:tcW w:w="1219" w:type="dxa"/>
            <w:vMerge/>
            <w:vAlign w:val="center"/>
          </w:tcPr>
          <w:p w14:paraId="3ECC6D96" w14:textId="77777777" w:rsidR="00FE490D" w:rsidRPr="00034656" w:rsidRDefault="00FE490D" w:rsidP="00F87FCF">
            <w:pPr>
              <w:jc w:val="center"/>
              <w:rPr>
                <w:rFonts w:ascii="Times New Roman" w:hAnsi="Times New Roman" w:cs="Times New Roman"/>
                <w:sz w:val="20"/>
                <w:szCs w:val="20"/>
              </w:rPr>
            </w:pPr>
          </w:p>
        </w:tc>
        <w:tc>
          <w:tcPr>
            <w:tcW w:w="1622" w:type="dxa"/>
            <w:vAlign w:val="center"/>
          </w:tcPr>
          <w:p w14:paraId="4394D774"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Poslovnik o radu Stožera civilne zaštite</w:t>
            </w:r>
          </w:p>
        </w:tc>
        <w:tc>
          <w:tcPr>
            <w:tcW w:w="1922" w:type="dxa"/>
            <w:vAlign w:val="center"/>
          </w:tcPr>
          <w:p w14:paraId="401A4D50"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Izvršno tijelo</w:t>
            </w:r>
          </w:p>
        </w:tc>
        <w:tc>
          <w:tcPr>
            <w:tcW w:w="1984" w:type="dxa"/>
            <w:vAlign w:val="center"/>
          </w:tcPr>
          <w:p w14:paraId="4C14DD8A"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Po donošenju temeljnih akata</w:t>
            </w:r>
          </w:p>
        </w:tc>
        <w:tc>
          <w:tcPr>
            <w:tcW w:w="1560" w:type="dxa"/>
            <w:vAlign w:val="center"/>
          </w:tcPr>
          <w:p w14:paraId="5783CB0D"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w:t>
            </w:r>
          </w:p>
        </w:tc>
      </w:tr>
      <w:tr w:rsidR="00FE490D" w:rsidRPr="00034656" w14:paraId="109444F5" w14:textId="77777777" w:rsidTr="00060D74">
        <w:tc>
          <w:tcPr>
            <w:tcW w:w="683" w:type="dxa"/>
            <w:vMerge/>
            <w:vAlign w:val="center"/>
          </w:tcPr>
          <w:p w14:paraId="1CA7C805" w14:textId="77777777" w:rsidR="00FE490D" w:rsidRPr="00034656" w:rsidRDefault="00FE490D" w:rsidP="00F87FCF">
            <w:pPr>
              <w:jc w:val="center"/>
              <w:rPr>
                <w:rFonts w:ascii="Times New Roman" w:hAnsi="Times New Roman" w:cs="Times New Roman"/>
                <w:sz w:val="20"/>
                <w:szCs w:val="20"/>
              </w:rPr>
            </w:pPr>
          </w:p>
        </w:tc>
        <w:tc>
          <w:tcPr>
            <w:tcW w:w="1219" w:type="dxa"/>
            <w:vMerge/>
            <w:vAlign w:val="center"/>
          </w:tcPr>
          <w:p w14:paraId="6BB11898" w14:textId="77777777" w:rsidR="00FE490D" w:rsidRPr="00034656" w:rsidRDefault="00FE490D" w:rsidP="00F87FCF">
            <w:pPr>
              <w:jc w:val="center"/>
              <w:rPr>
                <w:rFonts w:ascii="Times New Roman" w:hAnsi="Times New Roman" w:cs="Times New Roman"/>
                <w:sz w:val="20"/>
                <w:szCs w:val="20"/>
              </w:rPr>
            </w:pPr>
          </w:p>
        </w:tc>
        <w:tc>
          <w:tcPr>
            <w:tcW w:w="1622" w:type="dxa"/>
            <w:vAlign w:val="center"/>
          </w:tcPr>
          <w:p w14:paraId="04096294"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Shema mobilizacije Stožera civilne zaštite</w:t>
            </w:r>
          </w:p>
        </w:tc>
        <w:tc>
          <w:tcPr>
            <w:tcW w:w="1922" w:type="dxa"/>
            <w:vAlign w:val="center"/>
          </w:tcPr>
          <w:p w14:paraId="771775D8"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Izvršno tijelo</w:t>
            </w:r>
          </w:p>
        </w:tc>
        <w:tc>
          <w:tcPr>
            <w:tcW w:w="1984" w:type="dxa"/>
            <w:vAlign w:val="center"/>
          </w:tcPr>
          <w:p w14:paraId="5A10D481"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Po donošenju Procjene rizika od velikih nesreća</w:t>
            </w:r>
          </w:p>
        </w:tc>
        <w:tc>
          <w:tcPr>
            <w:tcW w:w="1560" w:type="dxa"/>
            <w:vAlign w:val="center"/>
          </w:tcPr>
          <w:p w14:paraId="52B54E93"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w:t>
            </w:r>
          </w:p>
        </w:tc>
      </w:tr>
      <w:tr w:rsidR="00FE490D" w:rsidRPr="00034656" w14:paraId="2859746C" w14:textId="77777777" w:rsidTr="00060D74">
        <w:trPr>
          <w:trHeight w:val="1007"/>
        </w:trPr>
        <w:tc>
          <w:tcPr>
            <w:tcW w:w="683" w:type="dxa"/>
            <w:vAlign w:val="center"/>
          </w:tcPr>
          <w:p w14:paraId="23261F88" w14:textId="553B231C" w:rsidR="00FE490D" w:rsidRPr="00034656" w:rsidRDefault="001636EE" w:rsidP="00F87FCF">
            <w:pPr>
              <w:jc w:val="center"/>
              <w:rPr>
                <w:rFonts w:ascii="Times New Roman" w:hAnsi="Times New Roman" w:cs="Times New Roman"/>
                <w:sz w:val="20"/>
                <w:szCs w:val="20"/>
              </w:rPr>
            </w:pPr>
            <w:r>
              <w:rPr>
                <w:rFonts w:ascii="Times New Roman" w:hAnsi="Times New Roman" w:cs="Times New Roman"/>
                <w:sz w:val="20"/>
                <w:szCs w:val="20"/>
              </w:rPr>
              <w:t>8.</w:t>
            </w:r>
          </w:p>
        </w:tc>
        <w:tc>
          <w:tcPr>
            <w:tcW w:w="1219" w:type="dxa"/>
            <w:vAlign w:val="center"/>
          </w:tcPr>
          <w:p w14:paraId="0894648C"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Postrojba civilne zaštite opća namjene</w:t>
            </w:r>
          </w:p>
        </w:tc>
        <w:tc>
          <w:tcPr>
            <w:tcW w:w="1622" w:type="dxa"/>
            <w:vAlign w:val="center"/>
          </w:tcPr>
          <w:p w14:paraId="3FE214EB"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Odluka o osnivanju postrojbe civilne zaštite opće namjene</w:t>
            </w:r>
          </w:p>
        </w:tc>
        <w:tc>
          <w:tcPr>
            <w:tcW w:w="1922" w:type="dxa"/>
            <w:vAlign w:val="center"/>
          </w:tcPr>
          <w:p w14:paraId="5F494ED7"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Predstavničko tijelo</w:t>
            </w:r>
          </w:p>
        </w:tc>
        <w:tc>
          <w:tcPr>
            <w:tcW w:w="1984" w:type="dxa"/>
            <w:vAlign w:val="center"/>
          </w:tcPr>
          <w:p w14:paraId="1A627549"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Po donošenju Procjene rizika od velikih nesreća</w:t>
            </w:r>
          </w:p>
        </w:tc>
        <w:tc>
          <w:tcPr>
            <w:tcW w:w="1560" w:type="dxa"/>
            <w:vAlign w:val="center"/>
          </w:tcPr>
          <w:p w14:paraId="4E3A2991"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w:t>
            </w:r>
          </w:p>
        </w:tc>
      </w:tr>
      <w:tr w:rsidR="00FE490D" w:rsidRPr="00034656" w14:paraId="231F2CEE" w14:textId="77777777" w:rsidTr="00060D74">
        <w:tc>
          <w:tcPr>
            <w:tcW w:w="683" w:type="dxa"/>
            <w:vAlign w:val="center"/>
          </w:tcPr>
          <w:p w14:paraId="42695F80" w14:textId="06F8D2D4" w:rsidR="00FE490D" w:rsidRPr="00034656" w:rsidRDefault="00F63F8E" w:rsidP="00F87FCF">
            <w:pPr>
              <w:jc w:val="center"/>
              <w:rPr>
                <w:rFonts w:ascii="Times New Roman" w:hAnsi="Times New Roman" w:cs="Times New Roman"/>
                <w:sz w:val="20"/>
                <w:szCs w:val="20"/>
              </w:rPr>
            </w:pPr>
            <w:r>
              <w:rPr>
                <w:rFonts w:ascii="Times New Roman" w:hAnsi="Times New Roman" w:cs="Times New Roman"/>
                <w:sz w:val="20"/>
                <w:szCs w:val="20"/>
              </w:rPr>
              <w:t>9.</w:t>
            </w:r>
          </w:p>
        </w:tc>
        <w:tc>
          <w:tcPr>
            <w:tcW w:w="1219" w:type="dxa"/>
            <w:vAlign w:val="center"/>
          </w:tcPr>
          <w:p w14:paraId="5F818F29"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Povjerenici civilne zaštite i njihovi zamjenici</w:t>
            </w:r>
          </w:p>
        </w:tc>
        <w:tc>
          <w:tcPr>
            <w:tcW w:w="1622" w:type="dxa"/>
            <w:vAlign w:val="center"/>
          </w:tcPr>
          <w:p w14:paraId="085DF3AF"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Imenovanje povjerenika civilne zaštite i njihovih zamjenika</w:t>
            </w:r>
          </w:p>
        </w:tc>
        <w:tc>
          <w:tcPr>
            <w:tcW w:w="1922" w:type="dxa"/>
            <w:vAlign w:val="center"/>
          </w:tcPr>
          <w:p w14:paraId="175A479C"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Izvršno tijelo</w:t>
            </w:r>
          </w:p>
        </w:tc>
        <w:tc>
          <w:tcPr>
            <w:tcW w:w="1984" w:type="dxa"/>
            <w:vAlign w:val="center"/>
          </w:tcPr>
          <w:p w14:paraId="7D79E6A3"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 xml:space="preserve">Sukladno Pravilniku o mobilizaciji, uvjetima i načinu rada operativnih snaga sustava civilne zaštite („Narodne </w:t>
            </w:r>
            <w:r>
              <w:rPr>
                <w:rFonts w:ascii="Times New Roman" w:hAnsi="Times New Roman" w:cs="Times New Roman"/>
                <w:sz w:val="20"/>
                <w:szCs w:val="20"/>
              </w:rPr>
              <w:t>n</w:t>
            </w:r>
            <w:r w:rsidRPr="00034656">
              <w:rPr>
                <w:rFonts w:ascii="Times New Roman" w:hAnsi="Times New Roman" w:cs="Times New Roman"/>
                <w:sz w:val="20"/>
                <w:szCs w:val="20"/>
              </w:rPr>
              <w:t>ovine“ broj 69/16)</w:t>
            </w:r>
          </w:p>
        </w:tc>
        <w:tc>
          <w:tcPr>
            <w:tcW w:w="1560" w:type="dxa"/>
            <w:vAlign w:val="center"/>
          </w:tcPr>
          <w:p w14:paraId="4891F98B" w14:textId="5F8DD099" w:rsidR="00FE490D" w:rsidRPr="00034656" w:rsidRDefault="00F63F8E" w:rsidP="00F87FCF">
            <w:pPr>
              <w:jc w:val="center"/>
              <w:rPr>
                <w:rFonts w:ascii="Times New Roman" w:hAnsi="Times New Roman" w:cs="Times New Roman"/>
                <w:sz w:val="20"/>
                <w:szCs w:val="20"/>
              </w:rPr>
            </w:pPr>
            <w:r>
              <w:rPr>
                <w:rFonts w:ascii="Times New Roman" w:hAnsi="Times New Roman" w:cs="Times New Roman"/>
                <w:sz w:val="20"/>
                <w:szCs w:val="20"/>
              </w:rPr>
              <w:t>/</w:t>
            </w:r>
          </w:p>
        </w:tc>
      </w:tr>
      <w:tr w:rsidR="00FE490D" w:rsidRPr="00034656" w14:paraId="458449F3" w14:textId="77777777" w:rsidTr="00060D74">
        <w:tc>
          <w:tcPr>
            <w:tcW w:w="683" w:type="dxa"/>
            <w:vAlign w:val="center"/>
          </w:tcPr>
          <w:p w14:paraId="742FB689"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10.</w:t>
            </w:r>
          </w:p>
        </w:tc>
        <w:tc>
          <w:tcPr>
            <w:tcW w:w="2841" w:type="dxa"/>
            <w:gridSpan w:val="2"/>
            <w:vAlign w:val="center"/>
          </w:tcPr>
          <w:p w14:paraId="657AA2AC"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Koordinatori na lokaciji</w:t>
            </w:r>
          </w:p>
        </w:tc>
        <w:tc>
          <w:tcPr>
            <w:tcW w:w="1922" w:type="dxa"/>
            <w:vAlign w:val="center"/>
          </w:tcPr>
          <w:p w14:paraId="2CBF98E5"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Načelnik Stožera civilne zaštite</w:t>
            </w:r>
          </w:p>
        </w:tc>
        <w:tc>
          <w:tcPr>
            <w:tcW w:w="1984" w:type="dxa"/>
            <w:vAlign w:val="center"/>
          </w:tcPr>
          <w:p w14:paraId="4D595F0F"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Po donošenju Procjene rizika od velikih nesreća</w:t>
            </w:r>
          </w:p>
        </w:tc>
        <w:tc>
          <w:tcPr>
            <w:tcW w:w="1560" w:type="dxa"/>
            <w:vAlign w:val="center"/>
          </w:tcPr>
          <w:p w14:paraId="23AD0CAB" w14:textId="77777777" w:rsidR="00FE490D" w:rsidRDefault="00FE490D" w:rsidP="00387674">
            <w:pPr>
              <w:rPr>
                <w:rFonts w:ascii="Times New Roman" w:hAnsi="Times New Roman" w:cs="Times New Roman"/>
                <w:sz w:val="20"/>
                <w:szCs w:val="20"/>
              </w:rPr>
            </w:pPr>
          </w:p>
          <w:p w14:paraId="78A0A26E" w14:textId="40CBCC98" w:rsidR="00387674" w:rsidRPr="00034656" w:rsidRDefault="00387674" w:rsidP="00387674">
            <w:pPr>
              <w:jc w:val="center"/>
              <w:rPr>
                <w:rFonts w:ascii="Times New Roman" w:hAnsi="Times New Roman" w:cs="Times New Roman"/>
                <w:sz w:val="20"/>
                <w:szCs w:val="20"/>
              </w:rPr>
            </w:pPr>
            <w:r>
              <w:rPr>
                <w:rFonts w:ascii="Times New Roman" w:hAnsi="Times New Roman" w:cs="Times New Roman"/>
                <w:sz w:val="20"/>
                <w:szCs w:val="20"/>
              </w:rPr>
              <w:t>/</w:t>
            </w:r>
          </w:p>
        </w:tc>
      </w:tr>
      <w:tr w:rsidR="00FE490D" w:rsidRPr="00034656" w14:paraId="636B31BE" w14:textId="77777777" w:rsidTr="00060D74">
        <w:tc>
          <w:tcPr>
            <w:tcW w:w="683" w:type="dxa"/>
            <w:vAlign w:val="center"/>
          </w:tcPr>
          <w:p w14:paraId="7F15D002"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11.</w:t>
            </w:r>
          </w:p>
        </w:tc>
        <w:tc>
          <w:tcPr>
            <w:tcW w:w="2841" w:type="dxa"/>
            <w:gridSpan w:val="2"/>
          </w:tcPr>
          <w:p w14:paraId="02D9C9AD" w14:textId="77777777" w:rsidR="00FE490D" w:rsidRPr="00034656" w:rsidRDefault="00FE490D" w:rsidP="00F87FCF">
            <w:pPr>
              <w:jc w:val="center"/>
              <w:rPr>
                <w:rFonts w:ascii="Times New Roman" w:eastAsia="Times New Roman" w:hAnsi="Times New Roman" w:cs="Times New Roman"/>
                <w:sz w:val="20"/>
                <w:szCs w:val="20"/>
              </w:rPr>
            </w:pPr>
            <w:r w:rsidRPr="00034656">
              <w:rPr>
                <w:rFonts w:ascii="Times New Roman" w:eastAsia="Times New Roman" w:hAnsi="Times New Roman" w:cs="Times New Roman"/>
                <w:sz w:val="20"/>
                <w:szCs w:val="20"/>
              </w:rPr>
              <w:t>Osigurava uvjete za vođenje i ažuriranje baze podataka o pripadnicima, sposobnostima i resursima operativnih snaga sustava civilne zaštite</w:t>
            </w:r>
          </w:p>
        </w:tc>
        <w:tc>
          <w:tcPr>
            <w:tcW w:w="1922" w:type="dxa"/>
            <w:vAlign w:val="center"/>
          </w:tcPr>
          <w:p w14:paraId="781AA984"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Izvršno tijelo</w:t>
            </w:r>
          </w:p>
        </w:tc>
        <w:tc>
          <w:tcPr>
            <w:tcW w:w="1984" w:type="dxa"/>
            <w:vAlign w:val="center"/>
          </w:tcPr>
          <w:p w14:paraId="31E62B96"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Kontinuirano</w:t>
            </w:r>
          </w:p>
        </w:tc>
        <w:tc>
          <w:tcPr>
            <w:tcW w:w="1560" w:type="dxa"/>
            <w:vAlign w:val="center"/>
          </w:tcPr>
          <w:p w14:paraId="6622E2FF"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w:t>
            </w:r>
          </w:p>
        </w:tc>
      </w:tr>
      <w:tr w:rsidR="00FE490D" w:rsidRPr="00034656" w14:paraId="600C1D24" w14:textId="77777777" w:rsidTr="00060D74">
        <w:tc>
          <w:tcPr>
            <w:tcW w:w="683" w:type="dxa"/>
            <w:vAlign w:val="center"/>
          </w:tcPr>
          <w:p w14:paraId="22602F73"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12.</w:t>
            </w:r>
          </w:p>
        </w:tc>
        <w:tc>
          <w:tcPr>
            <w:tcW w:w="2841" w:type="dxa"/>
            <w:gridSpan w:val="2"/>
          </w:tcPr>
          <w:p w14:paraId="5F09180E" w14:textId="77777777" w:rsidR="00FE490D" w:rsidRPr="00034656" w:rsidRDefault="00FE490D" w:rsidP="00F87FCF">
            <w:pPr>
              <w:jc w:val="center"/>
              <w:rPr>
                <w:rFonts w:ascii="Times New Roman" w:eastAsia="Times New Roman" w:hAnsi="Times New Roman" w:cs="Times New Roman"/>
                <w:sz w:val="20"/>
                <w:szCs w:val="20"/>
              </w:rPr>
            </w:pPr>
            <w:r w:rsidRPr="00034656">
              <w:rPr>
                <w:rFonts w:ascii="Times New Roman" w:eastAsia="Times New Roman" w:hAnsi="Times New Roman" w:cs="Times New Roman"/>
                <w:sz w:val="20"/>
                <w:szCs w:val="20"/>
              </w:rPr>
              <w:t>Osigurava uvjete za premještanje, sklanjanje, evakuaciju i zbrinjavanje te izvršavanje zadaća u provedbi drugih mjera civilne zaštite u zaštiti i spašavanju</w:t>
            </w:r>
          </w:p>
        </w:tc>
        <w:tc>
          <w:tcPr>
            <w:tcW w:w="1922" w:type="dxa"/>
            <w:vAlign w:val="center"/>
          </w:tcPr>
          <w:p w14:paraId="7AECC3A6"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Izvršno tijelo</w:t>
            </w:r>
          </w:p>
        </w:tc>
        <w:tc>
          <w:tcPr>
            <w:tcW w:w="1984" w:type="dxa"/>
            <w:vAlign w:val="center"/>
          </w:tcPr>
          <w:p w14:paraId="681AAD17"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Kontinuirano</w:t>
            </w:r>
          </w:p>
        </w:tc>
        <w:tc>
          <w:tcPr>
            <w:tcW w:w="1560" w:type="dxa"/>
            <w:vAlign w:val="center"/>
          </w:tcPr>
          <w:p w14:paraId="626F39DF"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w:t>
            </w:r>
          </w:p>
        </w:tc>
      </w:tr>
      <w:tr w:rsidR="00FE490D" w:rsidRPr="00034656" w14:paraId="416F1749" w14:textId="77777777" w:rsidTr="00060D74">
        <w:tc>
          <w:tcPr>
            <w:tcW w:w="683" w:type="dxa"/>
            <w:vAlign w:val="center"/>
          </w:tcPr>
          <w:p w14:paraId="4BC6D4F4"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13.</w:t>
            </w:r>
          </w:p>
        </w:tc>
        <w:tc>
          <w:tcPr>
            <w:tcW w:w="2841" w:type="dxa"/>
            <w:gridSpan w:val="2"/>
          </w:tcPr>
          <w:p w14:paraId="25E47D8B" w14:textId="77777777" w:rsidR="00FE490D" w:rsidRPr="00034656" w:rsidRDefault="00FE490D" w:rsidP="00F87FCF">
            <w:pPr>
              <w:jc w:val="center"/>
              <w:rPr>
                <w:rFonts w:ascii="Times New Roman" w:eastAsia="Times New Roman" w:hAnsi="Times New Roman" w:cs="Times New Roman"/>
                <w:sz w:val="20"/>
                <w:szCs w:val="20"/>
              </w:rPr>
            </w:pPr>
            <w:r w:rsidRPr="00034656">
              <w:rPr>
                <w:rFonts w:ascii="Times New Roman" w:eastAsia="Times New Roman" w:hAnsi="Times New Roman" w:cs="Times New Roman"/>
                <w:sz w:val="20"/>
                <w:szCs w:val="20"/>
              </w:rPr>
              <w:t>Kod donošenja godišnjeg plana nabave u plan uključuje materijalna sredstva i opremu snaga civilne zaštite</w:t>
            </w:r>
          </w:p>
        </w:tc>
        <w:tc>
          <w:tcPr>
            <w:tcW w:w="1922" w:type="dxa"/>
            <w:vAlign w:val="center"/>
          </w:tcPr>
          <w:p w14:paraId="49B0FC5C"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Izvršno tijelo</w:t>
            </w:r>
          </w:p>
        </w:tc>
        <w:tc>
          <w:tcPr>
            <w:tcW w:w="1984" w:type="dxa"/>
            <w:vAlign w:val="center"/>
          </w:tcPr>
          <w:p w14:paraId="25CE3E79"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Jednom godišnje –u sklopu donošenja Proračuna</w:t>
            </w:r>
          </w:p>
        </w:tc>
        <w:tc>
          <w:tcPr>
            <w:tcW w:w="1560" w:type="dxa"/>
            <w:vAlign w:val="center"/>
          </w:tcPr>
          <w:p w14:paraId="743F74C1"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w:t>
            </w:r>
          </w:p>
        </w:tc>
      </w:tr>
      <w:tr w:rsidR="00FE490D" w:rsidRPr="00034656" w14:paraId="098C3E99" w14:textId="77777777" w:rsidTr="00060D74">
        <w:tc>
          <w:tcPr>
            <w:tcW w:w="683" w:type="dxa"/>
            <w:vAlign w:val="center"/>
          </w:tcPr>
          <w:p w14:paraId="5DDD1912"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14.</w:t>
            </w:r>
          </w:p>
        </w:tc>
        <w:tc>
          <w:tcPr>
            <w:tcW w:w="2841" w:type="dxa"/>
            <w:gridSpan w:val="2"/>
          </w:tcPr>
          <w:p w14:paraId="0617A14F" w14:textId="77777777" w:rsidR="00FE490D" w:rsidRPr="00034656" w:rsidRDefault="00FE490D" w:rsidP="00F87FCF">
            <w:pPr>
              <w:jc w:val="center"/>
              <w:rPr>
                <w:rFonts w:ascii="Times New Roman" w:eastAsia="Times New Roman" w:hAnsi="Times New Roman" w:cs="Times New Roman"/>
                <w:sz w:val="20"/>
                <w:szCs w:val="20"/>
              </w:rPr>
            </w:pPr>
            <w:r w:rsidRPr="00034656">
              <w:rPr>
                <w:rFonts w:ascii="Times New Roman" w:eastAsia="Times New Roman" w:hAnsi="Times New Roman" w:cs="Times New Roman"/>
                <w:sz w:val="20"/>
                <w:szCs w:val="20"/>
              </w:rPr>
              <w:t>Plan vježbi civilne zaštite</w:t>
            </w:r>
          </w:p>
        </w:tc>
        <w:tc>
          <w:tcPr>
            <w:tcW w:w="1922" w:type="dxa"/>
            <w:vAlign w:val="center"/>
          </w:tcPr>
          <w:p w14:paraId="5393F80A"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Izvršno tijelo</w:t>
            </w:r>
          </w:p>
        </w:tc>
        <w:tc>
          <w:tcPr>
            <w:tcW w:w="1984" w:type="dxa"/>
            <w:vAlign w:val="center"/>
          </w:tcPr>
          <w:p w14:paraId="6E9F7524"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Jednom godišnje</w:t>
            </w:r>
          </w:p>
        </w:tc>
        <w:tc>
          <w:tcPr>
            <w:tcW w:w="1560" w:type="dxa"/>
            <w:vAlign w:val="center"/>
          </w:tcPr>
          <w:p w14:paraId="765DDA4A"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w:t>
            </w:r>
          </w:p>
        </w:tc>
      </w:tr>
      <w:tr w:rsidR="00FE490D" w:rsidRPr="00034656" w14:paraId="0F6338C1" w14:textId="77777777" w:rsidTr="00060D74">
        <w:tc>
          <w:tcPr>
            <w:tcW w:w="683" w:type="dxa"/>
            <w:vAlign w:val="center"/>
          </w:tcPr>
          <w:p w14:paraId="644A34D8"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15.</w:t>
            </w:r>
          </w:p>
        </w:tc>
        <w:tc>
          <w:tcPr>
            <w:tcW w:w="2841" w:type="dxa"/>
            <w:gridSpan w:val="2"/>
          </w:tcPr>
          <w:p w14:paraId="0DDA2454" w14:textId="77777777" w:rsidR="00FE490D" w:rsidRPr="00034656" w:rsidRDefault="00FE490D" w:rsidP="00F87FCF">
            <w:pPr>
              <w:jc w:val="center"/>
              <w:rPr>
                <w:rFonts w:ascii="Times New Roman" w:eastAsia="Times New Roman" w:hAnsi="Times New Roman" w:cs="Times New Roman"/>
                <w:sz w:val="20"/>
                <w:szCs w:val="20"/>
              </w:rPr>
            </w:pPr>
            <w:r w:rsidRPr="00034656">
              <w:rPr>
                <w:rFonts w:ascii="Times New Roman" w:eastAsia="Times New Roman" w:hAnsi="Times New Roman" w:cs="Times New Roman"/>
                <w:sz w:val="20"/>
                <w:szCs w:val="20"/>
              </w:rPr>
              <w:t xml:space="preserve">Osigurava financijska sredstva za izvršavanje odluka o financiranju aktivnosti civilne </w:t>
            </w:r>
            <w:r w:rsidRPr="00034656">
              <w:rPr>
                <w:rFonts w:ascii="Times New Roman" w:eastAsia="Times New Roman" w:hAnsi="Times New Roman" w:cs="Times New Roman"/>
                <w:sz w:val="20"/>
                <w:szCs w:val="20"/>
              </w:rPr>
              <w:lastRenderedPageBreak/>
              <w:t>zaštite u velikoj nesreći i katastrofi prema načelu solidarnosti</w:t>
            </w:r>
          </w:p>
        </w:tc>
        <w:tc>
          <w:tcPr>
            <w:tcW w:w="1922" w:type="dxa"/>
            <w:vAlign w:val="center"/>
          </w:tcPr>
          <w:p w14:paraId="04B0668A"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lastRenderedPageBreak/>
              <w:t>Predlaže izvršno tijelo – donosi predstavničko tijelo</w:t>
            </w:r>
          </w:p>
        </w:tc>
        <w:tc>
          <w:tcPr>
            <w:tcW w:w="1984" w:type="dxa"/>
            <w:vAlign w:val="center"/>
          </w:tcPr>
          <w:p w14:paraId="7E5A5C33"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Kontinuirano</w:t>
            </w:r>
          </w:p>
        </w:tc>
        <w:tc>
          <w:tcPr>
            <w:tcW w:w="1560" w:type="dxa"/>
            <w:vAlign w:val="center"/>
          </w:tcPr>
          <w:p w14:paraId="6B9006D6"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w:t>
            </w:r>
          </w:p>
        </w:tc>
      </w:tr>
      <w:tr w:rsidR="00FE490D" w:rsidRPr="00034656" w14:paraId="086F7B1C" w14:textId="77777777" w:rsidTr="00060D74">
        <w:tc>
          <w:tcPr>
            <w:tcW w:w="683" w:type="dxa"/>
            <w:vAlign w:val="center"/>
          </w:tcPr>
          <w:p w14:paraId="6C850513"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16.</w:t>
            </w:r>
          </w:p>
        </w:tc>
        <w:tc>
          <w:tcPr>
            <w:tcW w:w="2841" w:type="dxa"/>
            <w:gridSpan w:val="2"/>
          </w:tcPr>
          <w:p w14:paraId="46209640" w14:textId="77777777" w:rsidR="00FE490D" w:rsidRPr="00034656" w:rsidRDefault="00FE490D" w:rsidP="00F87FCF">
            <w:pPr>
              <w:jc w:val="center"/>
              <w:rPr>
                <w:rFonts w:ascii="Times New Roman" w:eastAsia="Times New Roman" w:hAnsi="Times New Roman" w:cs="Times New Roman"/>
                <w:sz w:val="20"/>
                <w:szCs w:val="20"/>
              </w:rPr>
            </w:pPr>
            <w:r w:rsidRPr="00034656">
              <w:rPr>
                <w:rFonts w:ascii="Times New Roman" w:eastAsia="Times New Roman" w:hAnsi="Times New Roman" w:cs="Times New Roman"/>
                <w:sz w:val="20"/>
                <w:szCs w:val="20"/>
              </w:rPr>
              <w:t>Osigurava uvjete za raspoređivanje pripadnika na dužnost povjerenika civilne zaštite te vođenje evidencije raspoređenih pripadnika</w:t>
            </w:r>
          </w:p>
        </w:tc>
        <w:tc>
          <w:tcPr>
            <w:tcW w:w="1922" w:type="dxa"/>
            <w:vAlign w:val="center"/>
          </w:tcPr>
          <w:p w14:paraId="6B30E1E6"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Izvršno tijelo</w:t>
            </w:r>
          </w:p>
        </w:tc>
        <w:tc>
          <w:tcPr>
            <w:tcW w:w="1984" w:type="dxa"/>
            <w:vAlign w:val="center"/>
          </w:tcPr>
          <w:p w14:paraId="4D572DCA"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Kontinuirano</w:t>
            </w:r>
          </w:p>
        </w:tc>
        <w:tc>
          <w:tcPr>
            <w:tcW w:w="1560" w:type="dxa"/>
            <w:vAlign w:val="center"/>
          </w:tcPr>
          <w:p w14:paraId="24847454"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w:t>
            </w:r>
          </w:p>
        </w:tc>
      </w:tr>
      <w:tr w:rsidR="00FE490D" w:rsidRPr="00034656" w14:paraId="38388128" w14:textId="77777777" w:rsidTr="00060D74">
        <w:tc>
          <w:tcPr>
            <w:tcW w:w="683" w:type="dxa"/>
            <w:vAlign w:val="center"/>
          </w:tcPr>
          <w:p w14:paraId="37D28450"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17.</w:t>
            </w:r>
          </w:p>
        </w:tc>
        <w:tc>
          <w:tcPr>
            <w:tcW w:w="2841" w:type="dxa"/>
            <w:gridSpan w:val="2"/>
            <w:vAlign w:val="center"/>
          </w:tcPr>
          <w:p w14:paraId="222AD22C"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Uspostavlja vođenje evidencije stradalih osoba u velikim nesrećama i katastrofama</w:t>
            </w:r>
          </w:p>
        </w:tc>
        <w:tc>
          <w:tcPr>
            <w:tcW w:w="1922" w:type="dxa"/>
            <w:vAlign w:val="center"/>
          </w:tcPr>
          <w:p w14:paraId="5FCDA50B"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Izvršno tijelo</w:t>
            </w:r>
          </w:p>
        </w:tc>
        <w:tc>
          <w:tcPr>
            <w:tcW w:w="1984" w:type="dxa"/>
            <w:vAlign w:val="center"/>
          </w:tcPr>
          <w:p w14:paraId="6F4186A3"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Po nastanku velike nesreće i/ili katastrofe</w:t>
            </w:r>
          </w:p>
        </w:tc>
        <w:tc>
          <w:tcPr>
            <w:tcW w:w="1560" w:type="dxa"/>
            <w:vAlign w:val="center"/>
          </w:tcPr>
          <w:p w14:paraId="3FD70DC8" w14:textId="77777777" w:rsidR="00FE490D" w:rsidRPr="00034656" w:rsidRDefault="00FE490D" w:rsidP="00F87FCF">
            <w:pPr>
              <w:jc w:val="center"/>
              <w:rPr>
                <w:rFonts w:ascii="Times New Roman" w:hAnsi="Times New Roman" w:cs="Times New Roman"/>
                <w:sz w:val="20"/>
                <w:szCs w:val="20"/>
              </w:rPr>
            </w:pPr>
            <w:r w:rsidRPr="00034656">
              <w:rPr>
                <w:rFonts w:ascii="Times New Roman" w:hAnsi="Times New Roman" w:cs="Times New Roman"/>
                <w:sz w:val="20"/>
                <w:szCs w:val="20"/>
              </w:rPr>
              <w:t>/</w:t>
            </w:r>
          </w:p>
        </w:tc>
      </w:tr>
    </w:tbl>
    <w:p w14:paraId="31ED2AF3" w14:textId="72957854" w:rsidR="001A7C92" w:rsidRPr="00C30A9B" w:rsidRDefault="001A7C92" w:rsidP="00184BBD">
      <w:pPr>
        <w:shd w:val="clear" w:color="auto" w:fill="FFFFFF"/>
        <w:spacing w:after="0" w:line="240" w:lineRule="auto"/>
        <w:jc w:val="both"/>
        <w:rPr>
          <w:rFonts w:ascii="Times New Roman" w:eastAsia="Times New Roman" w:hAnsi="Times New Roman" w:cs="Times New Roman"/>
          <w:sz w:val="24"/>
          <w:szCs w:val="24"/>
          <w:lang w:eastAsia="hr-HR"/>
        </w:rPr>
      </w:pPr>
    </w:p>
    <w:p w14:paraId="2EE5F0E1" w14:textId="06BF5BD9" w:rsidR="00ED5DA8" w:rsidRPr="00C2187F" w:rsidRDefault="00C57F16" w:rsidP="00184BBD">
      <w:pPr>
        <w:shd w:val="clear" w:color="auto" w:fill="FFFFFF"/>
        <w:spacing w:after="0" w:line="240" w:lineRule="auto"/>
        <w:jc w:val="both"/>
        <w:rPr>
          <w:rFonts w:ascii="Times New Roman" w:eastAsia="Times New Roman" w:hAnsi="Times New Roman" w:cs="Times New Roman"/>
          <w:b/>
          <w:bCs/>
          <w:sz w:val="24"/>
          <w:szCs w:val="24"/>
          <w:lang w:eastAsia="hr-HR"/>
        </w:rPr>
      </w:pPr>
      <w:r w:rsidRPr="00C2187F">
        <w:rPr>
          <w:rFonts w:ascii="Times New Roman" w:eastAsia="Times New Roman" w:hAnsi="Times New Roman" w:cs="Times New Roman"/>
          <w:b/>
          <w:bCs/>
          <w:sz w:val="24"/>
          <w:szCs w:val="24"/>
          <w:lang w:eastAsia="hr-HR"/>
        </w:rPr>
        <w:t>OPERATIVNE SNAGE SUSTAVA CIVILNE ZAŠTITE OPĆINE GORJANI</w:t>
      </w:r>
    </w:p>
    <w:p w14:paraId="76335A1D" w14:textId="77777777" w:rsidR="00C57F16" w:rsidRPr="00C2187F" w:rsidRDefault="00C57F16" w:rsidP="00184BBD">
      <w:pPr>
        <w:shd w:val="clear" w:color="auto" w:fill="FFFFFF"/>
        <w:spacing w:after="0" w:line="240" w:lineRule="auto"/>
        <w:jc w:val="both"/>
        <w:rPr>
          <w:rFonts w:ascii="Times New Roman" w:eastAsia="Times New Roman" w:hAnsi="Times New Roman" w:cs="Times New Roman"/>
          <w:b/>
          <w:bCs/>
          <w:sz w:val="24"/>
          <w:szCs w:val="24"/>
          <w:lang w:eastAsia="hr-HR"/>
        </w:rPr>
      </w:pPr>
    </w:p>
    <w:p w14:paraId="53A4988D" w14:textId="4C0D404F" w:rsidR="00C57F16" w:rsidRPr="00C2187F" w:rsidRDefault="00C57F16" w:rsidP="00C57F16">
      <w:pPr>
        <w:autoSpaceDE w:val="0"/>
        <w:autoSpaceDN w:val="0"/>
        <w:adjustRightInd w:val="0"/>
        <w:spacing w:after="0"/>
        <w:rPr>
          <w:rFonts w:ascii="Times New Roman" w:eastAsia="Lucida Sans Unicode" w:hAnsi="Times New Roman" w:cs="Times New Roman"/>
          <w:sz w:val="24"/>
          <w:szCs w:val="24"/>
        </w:rPr>
      </w:pPr>
      <w:r w:rsidRPr="00C2187F">
        <w:rPr>
          <w:rFonts w:ascii="Times New Roman" w:eastAsia="Lucida Sans Unicode" w:hAnsi="Times New Roman" w:cs="Times New Roman"/>
          <w:sz w:val="24"/>
          <w:szCs w:val="24"/>
        </w:rPr>
        <w:t>Mjere i aktivnosti u sustavu civilne zaštite na području Općine Gorjani provode sljedeće operativne snage:</w:t>
      </w:r>
    </w:p>
    <w:p w14:paraId="6C7D40EC" w14:textId="77777777" w:rsidR="00C57F16" w:rsidRPr="00C2187F" w:rsidRDefault="00C57F16" w:rsidP="00C57F16">
      <w:pPr>
        <w:pStyle w:val="Odlomakpopisa"/>
        <w:numPr>
          <w:ilvl w:val="0"/>
          <w:numId w:val="2"/>
        </w:numPr>
        <w:autoSpaceDE w:val="0"/>
        <w:autoSpaceDN w:val="0"/>
        <w:adjustRightInd w:val="0"/>
        <w:spacing w:after="0" w:line="276" w:lineRule="auto"/>
        <w:jc w:val="both"/>
        <w:rPr>
          <w:rFonts w:ascii="Times New Roman" w:eastAsia="Lucida Sans Unicode" w:hAnsi="Times New Roman" w:cs="Times New Roman"/>
          <w:sz w:val="24"/>
          <w:szCs w:val="24"/>
        </w:rPr>
      </w:pPr>
      <w:r w:rsidRPr="00C2187F">
        <w:rPr>
          <w:rFonts w:ascii="Times New Roman" w:eastAsia="Lucida Sans Unicode" w:hAnsi="Times New Roman" w:cs="Times New Roman"/>
          <w:sz w:val="24"/>
          <w:szCs w:val="24"/>
        </w:rPr>
        <w:t>Stožer civilne zaštite Općine,</w:t>
      </w:r>
    </w:p>
    <w:p w14:paraId="1C308690" w14:textId="77777777" w:rsidR="00C57F16" w:rsidRPr="00C2187F" w:rsidRDefault="00C57F16" w:rsidP="00C57F16">
      <w:pPr>
        <w:pStyle w:val="Odlomakpopisa"/>
        <w:numPr>
          <w:ilvl w:val="0"/>
          <w:numId w:val="2"/>
        </w:numPr>
        <w:autoSpaceDE w:val="0"/>
        <w:autoSpaceDN w:val="0"/>
        <w:adjustRightInd w:val="0"/>
        <w:spacing w:after="0" w:line="276" w:lineRule="auto"/>
        <w:jc w:val="both"/>
        <w:rPr>
          <w:rFonts w:ascii="Times New Roman" w:eastAsia="Lucida Sans Unicode" w:hAnsi="Times New Roman" w:cs="Times New Roman"/>
          <w:sz w:val="24"/>
          <w:szCs w:val="24"/>
        </w:rPr>
      </w:pPr>
      <w:r w:rsidRPr="00C2187F">
        <w:rPr>
          <w:rFonts w:ascii="Times New Roman" w:eastAsia="Lucida Sans Unicode" w:hAnsi="Times New Roman" w:cs="Times New Roman"/>
          <w:sz w:val="24"/>
          <w:szCs w:val="24"/>
        </w:rPr>
        <w:t>Postrojba civilne zaštite opće namjene,</w:t>
      </w:r>
    </w:p>
    <w:p w14:paraId="0CA6FA4A" w14:textId="77777777" w:rsidR="00C57F16" w:rsidRPr="00C2187F" w:rsidRDefault="00C57F16" w:rsidP="00C57F16">
      <w:pPr>
        <w:pStyle w:val="Odlomakpopisa"/>
        <w:numPr>
          <w:ilvl w:val="0"/>
          <w:numId w:val="2"/>
        </w:numPr>
        <w:autoSpaceDE w:val="0"/>
        <w:autoSpaceDN w:val="0"/>
        <w:adjustRightInd w:val="0"/>
        <w:spacing w:after="0" w:line="276" w:lineRule="auto"/>
        <w:jc w:val="both"/>
        <w:rPr>
          <w:rFonts w:ascii="Times New Roman" w:eastAsia="Lucida Sans Unicode" w:hAnsi="Times New Roman" w:cs="Times New Roman"/>
          <w:sz w:val="24"/>
          <w:szCs w:val="24"/>
        </w:rPr>
      </w:pPr>
      <w:r w:rsidRPr="00C2187F">
        <w:rPr>
          <w:rFonts w:ascii="Times New Roman" w:eastAsia="Lucida Sans Unicode" w:hAnsi="Times New Roman" w:cs="Times New Roman"/>
          <w:sz w:val="24"/>
          <w:szCs w:val="24"/>
        </w:rPr>
        <w:t xml:space="preserve">Operativne snage vatrogastva Općine, </w:t>
      </w:r>
    </w:p>
    <w:p w14:paraId="58D6A4C9" w14:textId="77777777" w:rsidR="00C57F16" w:rsidRPr="00C2187F" w:rsidRDefault="00C57F16" w:rsidP="00C57F16">
      <w:pPr>
        <w:pStyle w:val="Odlomakpopisa"/>
        <w:numPr>
          <w:ilvl w:val="0"/>
          <w:numId w:val="2"/>
        </w:numPr>
        <w:autoSpaceDE w:val="0"/>
        <w:autoSpaceDN w:val="0"/>
        <w:adjustRightInd w:val="0"/>
        <w:spacing w:after="0" w:line="276" w:lineRule="auto"/>
        <w:jc w:val="both"/>
        <w:rPr>
          <w:rFonts w:ascii="Times New Roman" w:eastAsia="Lucida Sans Unicode" w:hAnsi="Times New Roman" w:cs="Times New Roman"/>
          <w:sz w:val="24"/>
          <w:szCs w:val="24"/>
        </w:rPr>
      </w:pPr>
      <w:r w:rsidRPr="00C2187F">
        <w:rPr>
          <w:rFonts w:ascii="Times New Roman" w:eastAsia="Lucida Sans Unicode" w:hAnsi="Times New Roman" w:cs="Times New Roman"/>
          <w:sz w:val="24"/>
          <w:szCs w:val="24"/>
        </w:rPr>
        <w:t>Udruge građana,</w:t>
      </w:r>
    </w:p>
    <w:p w14:paraId="3D7C989F" w14:textId="77777777" w:rsidR="00C57F16" w:rsidRPr="00C2187F" w:rsidRDefault="00C57F16" w:rsidP="00C57F16">
      <w:pPr>
        <w:pStyle w:val="Odlomakpopisa"/>
        <w:numPr>
          <w:ilvl w:val="0"/>
          <w:numId w:val="2"/>
        </w:numPr>
        <w:autoSpaceDE w:val="0"/>
        <w:autoSpaceDN w:val="0"/>
        <w:adjustRightInd w:val="0"/>
        <w:spacing w:after="0" w:line="276" w:lineRule="auto"/>
        <w:jc w:val="both"/>
        <w:rPr>
          <w:rFonts w:ascii="Times New Roman" w:eastAsia="Lucida Sans Unicode" w:hAnsi="Times New Roman" w:cs="Times New Roman"/>
          <w:sz w:val="24"/>
          <w:szCs w:val="24"/>
        </w:rPr>
      </w:pPr>
      <w:r w:rsidRPr="00C2187F">
        <w:rPr>
          <w:rFonts w:ascii="Times New Roman" w:eastAsia="Lucida Sans Unicode" w:hAnsi="Times New Roman" w:cs="Times New Roman"/>
          <w:sz w:val="24"/>
          <w:szCs w:val="24"/>
        </w:rPr>
        <w:t>Povjerenici civilne zaštite i zamjenici povjerenika civilne zaštite,</w:t>
      </w:r>
    </w:p>
    <w:p w14:paraId="6FF7F149" w14:textId="77777777" w:rsidR="00C57F16" w:rsidRPr="00C2187F" w:rsidRDefault="00C57F16" w:rsidP="00C57F16">
      <w:pPr>
        <w:pStyle w:val="Odlomakpopisa"/>
        <w:numPr>
          <w:ilvl w:val="0"/>
          <w:numId w:val="2"/>
        </w:numPr>
        <w:autoSpaceDE w:val="0"/>
        <w:autoSpaceDN w:val="0"/>
        <w:adjustRightInd w:val="0"/>
        <w:spacing w:after="0" w:line="276" w:lineRule="auto"/>
        <w:jc w:val="both"/>
        <w:rPr>
          <w:rFonts w:ascii="Times New Roman" w:eastAsia="Lucida Sans Unicode" w:hAnsi="Times New Roman" w:cs="Times New Roman"/>
          <w:sz w:val="24"/>
          <w:szCs w:val="24"/>
        </w:rPr>
      </w:pPr>
      <w:r w:rsidRPr="00C2187F">
        <w:rPr>
          <w:rFonts w:ascii="Times New Roman" w:eastAsia="Lucida Sans Unicode" w:hAnsi="Times New Roman" w:cs="Times New Roman"/>
          <w:sz w:val="24"/>
          <w:szCs w:val="24"/>
        </w:rPr>
        <w:t>Koordinatori na lokaciji,</w:t>
      </w:r>
    </w:p>
    <w:p w14:paraId="15F08272" w14:textId="6FBAD34D" w:rsidR="00C57F16" w:rsidRPr="00C2187F" w:rsidRDefault="00C57F16" w:rsidP="00C57F16">
      <w:pPr>
        <w:pStyle w:val="Odlomakpopisa"/>
        <w:numPr>
          <w:ilvl w:val="0"/>
          <w:numId w:val="2"/>
        </w:numPr>
        <w:autoSpaceDE w:val="0"/>
        <w:autoSpaceDN w:val="0"/>
        <w:adjustRightInd w:val="0"/>
        <w:spacing w:after="0" w:line="276" w:lineRule="auto"/>
        <w:jc w:val="both"/>
        <w:rPr>
          <w:rFonts w:ascii="Times New Roman" w:eastAsia="Lucida Sans Unicode" w:hAnsi="Times New Roman" w:cs="Times New Roman"/>
          <w:sz w:val="24"/>
          <w:szCs w:val="24"/>
        </w:rPr>
      </w:pPr>
      <w:r w:rsidRPr="00C2187F">
        <w:rPr>
          <w:rFonts w:ascii="Times New Roman" w:eastAsia="Lucida Sans Unicode" w:hAnsi="Times New Roman" w:cs="Times New Roman"/>
          <w:sz w:val="24"/>
          <w:szCs w:val="24"/>
        </w:rPr>
        <w:t>Pravne osobe od interesa za sustav civilne zaštite Općine.</w:t>
      </w:r>
    </w:p>
    <w:p w14:paraId="3E3D92C5" w14:textId="77777777" w:rsidR="00C2187F" w:rsidRPr="00C2187F" w:rsidRDefault="00C2187F" w:rsidP="00C2187F">
      <w:pPr>
        <w:autoSpaceDE w:val="0"/>
        <w:autoSpaceDN w:val="0"/>
        <w:adjustRightInd w:val="0"/>
        <w:spacing w:after="0" w:line="276" w:lineRule="auto"/>
        <w:jc w:val="both"/>
        <w:rPr>
          <w:rFonts w:ascii="Times New Roman" w:eastAsia="Lucida Sans Unicode" w:hAnsi="Times New Roman" w:cs="Times New Roman"/>
          <w:sz w:val="24"/>
          <w:szCs w:val="24"/>
        </w:rPr>
      </w:pPr>
    </w:p>
    <w:p w14:paraId="57DD2B09" w14:textId="73272C7D" w:rsidR="00C2187F" w:rsidRDefault="00C2187F" w:rsidP="00C2187F">
      <w:pPr>
        <w:spacing w:after="48"/>
        <w:textAlignment w:val="baseline"/>
        <w:rPr>
          <w:rFonts w:ascii="Times New Roman" w:eastAsia="Times New Roman" w:hAnsi="Times New Roman" w:cs="Times New Roman"/>
          <w:color w:val="231F20"/>
          <w:sz w:val="24"/>
          <w:szCs w:val="24"/>
          <w:lang w:eastAsia="hr-HR"/>
        </w:rPr>
      </w:pPr>
      <w:r w:rsidRPr="00C2187F">
        <w:rPr>
          <w:rFonts w:ascii="Times New Roman" w:eastAsia="Times New Roman" w:hAnsi="Times New Roman" w:cs="Times New Roman"/>
          <w:color w:val="231F20"/>
          <w:sz w:val="24"/>
          <w:szCs w:val="24"/>
          <w:lang w:eastAsia="hr-HR"/>
        </w:rPr>
        <w:t>Operativne snage sustava civilne zaštite Općine potrebno je planirati i koristiti isključivo u slučajevima velikih nesreća – događaja s neprihvatljivim posljedicama za zajednicu (npr. potres, poplava</w:t>
      </w:r>
      <w:r>
        <w:rPr>
          <w:rFonts w:ascii="Times New Roman" w:eastAsia="Times New Roman" w:hAnsi="Times New Roman" w:cs="Times New Roman"/>
          <w:color w:val="231F20"/>
          <w:sz w:val="24"/>
          <w:szCs w:val="24"/>
          <w:lang w:eastAsia="hr-HR"/>
        </w:rPr>
        <w:t xml:space="preserve"> </w:t>
      </w:r>
      <w:r w:rsidRPr="00C2187F">
        <w:rPr>
          <w:rFonts w:ascii="Times New Roman" w:eastAsia="Times New Roman" w:hAnsi="Times New Roman" w:cs="Times New Roman"/>
          <w:color w:val="231F20"/>
          <w:sz w:val="24"/>
          <w:szCs w:val="24"/>
          <w:lang w:eastAsia="hr-HR"/>
        </w:rPr>
        <w:t xml:space="preserve">i sl.) kada njihovo operativno djelovanje koordinira Stožer civilne zaštite Općine.  </w:t>
      </w:r>
    </w:p>
    <w:p w14:paraId="40E2BC2F" w14:textId="77777777" w:rsidR="003E2E2B" w:rsidRPr="00C2187F" w:rsidRDefault="003E2E2B" w:rsidP="00C2187F">
      <w:pPr>
        <w:spacing w:after="48"/>
        <w:textAlignment w:val="baseline"/>
        <w:rPr>
          <w:rFonts w:ascii="Times New Roman" w:eastAsia="Times New Roman" w:hAnsi="Times New Roman" w:cs="Times New Roman"/>
          <w:color w:val="231F20"/>
          <w:sz w:val="24"/>
          <w:szCs w:val="24"/>
          <w:lang w:eastAsia="hr-HR"/>
        </w:rPr>
      </w:pPr>
    </w:p>
    <w:p w14:paraId="5AC8E357" w14:textId="555A2BD1" w:rsidR="00C2187F" w:rsidRDefault="00C2187F" w:rsidP="00C2187F">
      <w:pPr>
        <w:spacing w:after="48"/>
        <w:textAlignment w:val="baseline"/>
        <w:rPr>
          <w:rFonts w:ascii="Times New Roman" w:eastAsia="Times New Roman" w:hAnsi="Times New Roman" w:cs="Times New Roman"/>
          <w:color w:val="231F20"/>
          <w:sz w:val="24"/>
          <w:szCs w:val="24"/>
          <w:lang w:eastAsia="hr-HR"/>
        </w:rPr>
      </w:pPr>
      <w:r w:rsidRPr="00C2187F">
        <w:rPr>
          <w:rFonts w:ascii="Times New Roman" w:eastAsia="Times New Roman" w:hAnsi="Times New Roman" w:cs="Times New Roman"/>
          <w:color w:val="231F20"/>
          <w:sz w:val="24"/>
          <w:szCs w:val="24"/>
          <w:lang w:eastAsia="hr-HR"/>
        </w:rPr>
        <w:t>Za reagiranje u slučaju drugih izvanrednih događaja, izvan kategorije velikih nesreća čije su posljedice prihvatljive za zajednicu, potrebno je planirati kapacitete redovnih žurnih službi i to na zadaćama zbog kojih su utemeljene.</w:t>
      </w:r>
    </w:p>
    <w:p w14:paraId="7F4FDB78" w14:textId="77777777" w:rsidR="003E2E2B" w:rsidRPr="00C2187F" w:rsidRDefault="003E2E2B" w:rsidP="00C2187F">
      <w:pPr>
        <w:spacing w:after="48"/>
        <w:textAlignment w:val="baseline"/>
        <w:rPr>
          <w:rFonts w:ascii="Times New Roman" w:eastAsia="Times New Roman" w:hAnsi="Times New Roman" w:cs="Times New Roman"/>
          <w:color w:val="231F20"/>
          <w:sz w:val="24"/>
          <w:szCs w:val="24"/>
          <w:lang w:eastAsia="hr-HR"/>
        </w:rPr>
      </w:pPr>
    </w:p>
    <w:p w14:paraId="67C67019" w14:textId="35A39609" w:rsidR="00C2187F" w:rsidRDefault="00C2187F" w:rsidP="00C2187F">
      <w:pPr>
        <w:spacing w:after="0"/>
        <w:textAlignment w:val="baseline"/>
        <w:rPr>
          <w:rFonts w:ascii="Times New Roman" w:eastAsia="Times New Roman" w:hAnsi="Times New Roman" w:cs="Times New Roman"/>
          <w:color w:val="231F20"/>
          <w:sz w:val="24"/>
          <w:szCs w:val="24"/>
          <w:lang w:eastAsia="hr-HR"/>
        </w:rPr>
      </w:pPr>
      <w:r w:rsidRPr="00C2187F">
        <w:rPr>
          <w:rFonts w:ascii="Times New Roman" w:eastAsia="Times New Roman" w:hAnsi="Times New Roman" w:cs="Times New Roman"/>
          <w:color w:val="231F20"/>
          <w:sz w:val="24"/>
          <w:szCs w:val="24"/>
          <w:lang w:eastAsia="hr-HR"/>
        </w:rPr>
        <w:t>Kada izvanredni događaji čije su posljedice prihvatljive za zajednicu (npr. olujna nevremena, snijeg, led, suša i drugi iz kategorije ekstremnih vremenskih nepogoda ili određeni zdravstveni rizici kao što su toplinski val i sl.) i zahtijevaju istovremeno djelovanje više žurnih službi, svaka služba djeluje samostalno dok njihovo reagiranje komunikacijski koordinira Županijski centar 112. Voditelji žurnih službi, po potrebi, neposredno ili posredovanjem Županijskog centra 112 dogovaraju način operativne suradnje na mjestu djelovanja/reagiranja.</w:t>
      </w:r>
    </w:p>
    <w:p w14:paraId="5FBFB275" w14:textId="582E0E84" w:rsidR="003E2E2B" w:rsidRDefault="003E2E2B" w:rsidP="00C2187F">
      <w:pPr>
        <w:spacing w:after="0"/>
        <w:textAlignment w:val="baseline"/>
        <w:rPr>
          <w:rFonts w:ascii="Times New Roman" w:eastAsia="Times New Roman" w:hAnsi="Times New Roman" w:cs="Times New Roman"/>
          <w:color w:val="231F20"/>
          <w:sz w:val="24"/>
          <w:szCs w:val="24"/>
          <w:lang w:eastAsia="hr-HR"/>
        </w:rPr>
      </w:pPr>
    </w:p>
    <w:p w14:paraId="49282EFF" w14:textId="2F8EE9E6" w:rsidR="003E2E2B" w:rsidRPr="003E2E2B" w:rsidRDefault="003E2E2B" w:rsidP="00215EBB">
      <w:pPr>
        <w:pStyle w:val="Odlomakpopisa"/>
        <w:numPr>
          <w:ilvl w:val="0"/>
          <w:numId w:val="3"/>
        </w:numPr>
        <w:spacing w:after="0"/>
        <w:ind w:left="426"/>
        <w:textAlignment w:val="baseline"/>
        <w:rPr>
          <w:rFonts w:ascii="Times New Roman" w:eastAsia="Times New Roman" w:hAnsi="Times New Roman" w:cs="Times New Roman"/>
          <w:color w:val="231F20"/>
          <w:sz w:val="24"/>
          <w:szCs w:val="24"/>
          <w:lang w:eastAsia="hr-HR"/>
        </w:rPr>
      </w:pPr>
      <w:r w:rsidRPr="00B06591">
        <w:rPr>
          <w:rFonts w:ascii="Times New Roman" w:eastAsia="Times New Roman" w:hAnsi="Times New Roman" w:cs="Times New Roman"/>
          <w:b/>
          <w:bCs/>
          <w:color w:val="231F20"/>
          <w:sz w:val="24"/>
          <w:szCs w:val="24"/>
          <w:lang w:eastAsia="hr-HR"/>
        </w:rPr>
        <w:t>Evidencija pripadnika operativnih snaga sustava civilne zaštite</w:t>
      </w:r>
      <w:r>
        <w:rPr>
          <w:rFonts w:ascii="Times New Roman" w:eastAsia="Times New Roman" w:hAnsi="Times New Roman" w:cs="Times New Roman"/>
          <w:color w:val="231F20"/>
          <w:sz w:val="24"/>
          <w:szCs w:val="24"/>
          <w:lang w:eastAsia="hr-HR"/>
        </w:rPr>
        <w:br/>
      </w:r>
      <w:r>
        <w:rPr>
          <w:rFonts w:ascii="Times New Roman" w:eastAsia="Times New Roman" w:hAnsi="Times New Roman" w:cs="Times New Roman"/>
          <w:color w:val="231F20"/>
          <w:sz w:val="24"/>
          <w:szCs w:val="24"/>
          <w:lang w:eastAsia="hr-HR"/>
        </w:rPr>
        <w:br/>
      </w:r>
      <w:r w:rsidRPr="003E2E2B">
        <w:rPr>
          <w:rFonts w:ascii="Times New Roman" w:eastAsia="Times New Roman" w:hAnsi="Times New Roman" w:cs="Times New Roman"/>
          <w:color w:val="231F20"/>
          <w:sz w:val="24"/>
          <w:szCs w:val="24"/>
          <w:lang w:eastAsia="hr-HR"/>
        </w:rPr>
        <w:t>Sukladno Pravilniku o vođenju evidencija pripadnika operativnih snaga sustava civilne zaštite („Narodne Novine“ broj 75/16) ustrojena je evidencija vlastitih pripadnika operativnih snaga sustava civilne zaštite Općine za:</w:t>
      </w:r>
    </w:p>
    <w:p w14:paraId="259FD610" w14:textId="2A9A337A" w:rsidR="003E2E2B" w:rsidRPr="003E2E2B" w:rsidRDefault="00B06591" w:rsidP="00B06591">
      <w:pPr>
        <w:pStyle w:val="Odlomakpopisa"/>
        <w:spacing w:after="0"/>
        <w:textAlignment w:val="baseline"/>
        <w:rPr>
          <w:rFonts w:ascii="Times New Roman" w:eastAsia="Times New Roman" w:hAnsi="Times New Roman" w:cs="Times New Roman"/>
          <w:color w:val="231F20"/>
          <w:sz w:val="24"/>
          <w:szCs w:val="24"/>
          <w:lang w:eastAsia="hr-HR"/>
        </w:rPr>
      </w:pPr>
      <w:r>
        <w:rPr>
          <w:rFonts w:ascii="Times New Roman" w:eastAsia="Times New Roman" w:hAnsi="Times New Roman" w:cs="Times New Roman"/>
          <w:color w:val="231F20"/>
          <w:sz w:val="24"/>
          <w:szCs w:val="24"/>
          <w:lang w:eastAsia="hr-HR"/>
        </w:rPr>
        <w:tab/>
      </w:r>
      <w:r>
        <w:rPr>
          <w:rFonts w:ascii="Times New Roman" w:eastAsia="Times New Roman" w:hAnsi="Times New Roman" w:cs="Times New Roman"/>
          <w:color w:val="231F20"/>
          <w:sz w:val="24"/>
          <w:szCs w:val="24"/>
          <w:lang w:eastAsia="hr-HR"/>
        </w:rPr>
        <w:tab/>
        <w:t xml:space="preserve">-  </w:t>
      </w:r>
      <w:r w:rsidR="003E2E2B" w:rsidRPr="003E2E2B">
        <w:rPr>
          <w:rFonts w:ascii="Times New Roman" w:eastAsia="Times New Roman" w:hAnsi="Times New Roman" w:cs="Times New Roman"/>
          <w:color w:val="231F20"/>
          <w:sz w:val="24"/>
          <w:szCs w:val="24"/>
          <w:lang w:eastAsia="hr-HR"/>
        </w:rPr>
        <w:t>članove Stožera civilne zaštite,</w:t>
      </w:r>
    </w:p>
    <w:p w14:paraId="7FE3ED17" w14:textId="519D5595" w:rsidR="003E2E2B" w:rsidRPr="003E2E2B" w:rsidRDefault="00B06591" w:rsidP="00B06591">
      <w:pPr>
        <w:pStyle w:val="Odlomakpopisa"/>
        <w:spacing w:after="0"/>
        <w:textAlignment w:val="baseline"/>
        <w:rPr>
          <w:rFonts w:ascii="Times New Roman" w:eastAsia="Times New Roman" w:hAnsi="Times New Roman" w:cs="Times New Roman"/>
          <w:color w:val="231F20"/>
          <w:sz w:val="24"/>
          <w:szCs w:val="24"/>
          <w:lang w:eastAsia="hr-HR"/>
        </w:rPr>
      </w:pPr>
      <w:r>
        <w:rPr>
          <w:rFonts w:ascii="Times New Roman" w:eastAsia="Times New Roman" w:hAnsi="Times New Roman" w:cs="Times New Roman"/>
          <w:color w:val="231F20"/>
          <w:sz w:val="24"/>
          <w:szCs w:val="24"/>
          <w:lang w:eastAsia="hr-HR"/>
        </w:rPr>
        <w:tab/>
      </w:r>
      <w:r>
        <w:rPr>
          <w:rFonts w:ascii="Times New Roman" w:eastAsia="Times New Roman" w:hAnsi="Times New Roman" w:cs="Times New Roman"/>
          <w:color w:val="231F20"/>
          <w:sz w:val="24"/>
          <w:szCs w:val="24"/>
          <w:lang w:eastAsia="hr-HR"/>
        </w:rPr>
        <w:tab/>
        <w:t xml:space="preserve">- </w:t>
      </w:r>
      <w:r w:rsidR="003E2E2B" w:rsidRPr="003E2E2B">
        <w:rPr>
          <w:rFonts w:ascii="Times New Roman" w:eastAsia="Times New Roman" w:hAnsi="Times New Roman" w:cs="Times New Roman"/>
          <w:color w:val="231F20"/>
          <w:sz w:val="24"/>
          <w:szCs w:val="24"/>
          <w:lang w:eastAsia="hr-HR"/>
        </w:rPr>
        <w:t>pripadnike postrojbe civilne zaštite opće namjene,</w:t>
      </w:r>
    </w:p>
    <w:p w14:paraId="660B7DEB" w14:textId="4CFC00FD" w:rsidR="003E2E2B" w:rsidRPr="003E2E2B" w:rsidRDefault="00B06591" w:rsidP="00B06591">
      <w:pPr>
        <w:pStyle w:val="Odlomakpopisa"/>
        <w:spacing w:after="0"/>
        <w:textAlignment w:val="baseline"/>
        <w:rPr>
          <w:rFonts w:ascii="Times New Roman" w:eastAsia="Times New Roman" w:hAnsi="Times New Roman" w:cs="Times New Roman"/>
          <w:color w:val="231F20"/>
          <w:sz w:val="24"/>
          <w:szCs w:val="24"/>
          <w:lang w:eastAsia="hr-HR"/>
        </w:rPr>
      </w:pPr>
      <w:r>
        <w:rPr>
          <w:rFonts w:ascii="Times New Roman" w:eastAsia="Times New Roman" w:hAnsi="Times New Roman" w:cs="Times New Roman"/>
          <w:color w:val="231F20"/>
          <w:sz w:val="24"/>
          <w:szCs w:val="24"/>
          <w:lang w:eastAsia="hr-HR"/>
        </w:rPr>
        <w:lastRenderedPageBreak/>
        <w:tab/>
      </w:r>
      <w:r>
        <w:rPr>
          <w:rFonts w:ascii="Times New Roman" w:eastAsia="Times New Roman" w:hAnsi="Times New Roman" w:cs="Times New Roman"/>
          <w:color w:val="231F20"/>
          <w:sz w:val="24"/>
          <w:szCs w:val="24"/>
          <w:lang w:eastAsia="hr-HR"/>
        </w:rPr>
        <w:tab/>
        <w:t xml:space="preserve">- </w:t>
      </w:r>
      <w:r w:rsidR="003E2E2B" w:rsidRPr="003E2E2B">
        <w:rPr>
          <w:rFonts w:ascii="Times New Roman" w:eastAsia="Times New Roman" w:hAnsi="Times New Roman" w:cs="Times New Roman"/>
          <w:color w:val="231F20"/>
          <w:sz w:val="24"/>
          <w:szCs w:val="24"/>
          <w:lang w:eastAsia="hr-HR"/>
        </w:rPr>
        <w:t>povjerenike civilne zaštite i njihove zamjenike,</w:t>
      </w:r>
    </w:p>
    <w:p w14:paraId="61EA963B" w14:textId="38FE2F59" w:rsidR="003E2E2B" w:rsidRPr="003E2E2B" w:rsidRDefault="00B06591" w:rsidP="00B06591">
      <w:pPr>
        <w:pStyle w:val="Odlomakpopisa"/>
        <w:spacing w:after="0"/>
        <w:textAlignment w:val="baseline"/>
        <w:rPr>
          <w:rFonts w:ascii="Times New Roman" w:eastAsia="Times New Roman" w:hAnsi="Times New Roman" w:cs="Times New Roman"/>
          <w:color w:val="231F20"/>
          <w:sz w:val="24"/>
          <w:szCs w:val="24"/>
          <w:lang w:eastAsia="hr-HR"/>
        </w:rPr>
      </w:pPr>
      <w:r>
        <w:rPr>
          <w:rFonts w:ascii="Times New Roman" w:eastAsia="Times New Roman" w:hAnsi="Times New Roman" w:cs="Times New Roman"/>
          <w:color w:val="231F20"/>
          <w:sz w:val="24"/>
          <w:szCs w:val="24"/>
          <w:lang w:eastAsia="hr-HR"/>
        </w:rPr>
        <w:tab/>
      </w:r>
      <w:r>
        <w:rPr>
          <w:rFonts w:ascii="Times New Roman" w:eastAsia="Times New Roman" w:hAnsi="Times New Roman" w:cs="Times New Roman"/>
          <w:color w:val="231F20"/>
          <w:sz w:val="24"/>
          <w:szCs w:val="24"/>
          <w:lang w:eastAsia="hr-HR"/>
        </w:rPr>
        <w:tab/>
        <w:t xml:space="preserve">- </w:t>
      </w:r>
      <w:r w:rsidR="003E2E2B" w:rsidRPr="003E2E2B">
        <w:rPr>
          <w:rFonts w:ascii="Times New Roman" w:eastAsia="Times New Roman" w:hAnsi="Times New Roman" w:cs="Times New Roman"/>
          <w:color w:val="231F20"/>
          <w:sz w:val="24"/>
          <w:szCs w:val="24"/>
          <w:lang w:eastAsia="hr-HR"/>
        </w:rPr>
        <w:t>koordinatore na lokaciji,</w:t>
      </w:r>
    </w:p>
    <w:p w14:paraId="7F924AEB" w14:textId="176E69C4" w:rsidR="003E2E2B" w:rsidRPr="003E2E2B" w:rsidRDefault="00B06591" w:rsidP="00B06591">
      <w:pPr>
        <w:pStyle w:val="Odlomakpopisa"/>
        <w:spacing w:after="0"/>
        <w:textAlignment w:val="baseline"/>
        <w:rPr>
          <w:rFonts w:ascii="Times New Roman" w:eastAsia="Times New Roman" w:hAnsi="Times New Roman" w:cs="Times New Roman"/>
          <w:color w:val="231F20"/>
          <w:sz w:val="24"/>
          <w:szCs w:val="24"/>
          <w:lang w:eastAsia="hr-HR"/>
        </w:rPr>
      </w:pPr>
      <w:r>
        <w:rPr>
          <w:rFonts w:ascii="Times New Roman" w:eastAsia="Times New Roman" w:hAnsi="Times New Roman" w:cs="Times New Roman"/>
          <w:color w:val="231F20"/>
          <w:sz w:val="24"/>
          <w:szCs w:val="24"/>
          <w:lang w:eastAsia="hr-HR"/>
        </w:rPr>
        <w:tab/>
      </w:r>
      <w:r>
        <w:rPr>
          <w:rFonts w:ascii="Times New Roman" w:eastAsia="Times New Roman" w:hAnsi="Times New Roman" w:cs="Times New Roman"/>
          <w:color w:val="231F20"/>
          <w:sz w:val="24"/>
          <w:szCs w:val="24"/>
          <w:lang w:eastAsia="hr-HR"/>
        </w:rPr>
        <w:tab/>
        <w:t xml:space="preserve">- </w:t>
      </w:r>
      <w:r w:rsidR="003E2E2B" w:rsidRPr="003E2E2B">
        <w:rPr>
          <w:rFonts w:ascii="Times New Roman" w:eastAsia="Times New Roman" w:hAnsi="Times New Roman" w:cs="Times New Roman"/>
          <w:color w:val="231F20"/>
          <w:sz w:val="24"/>
          <w:szCs w:val="24"/>
          <w:lang w:eastAsia="hr-HR"/>
        </w:rPr>
        <w:t>pravne osobe od interesa za sustav civilne zaštite Općine.</w:t>
      </w:r>
    </w:p>
    <w:p w14:paraId="2111E3E3" w14:textId="77777777" w:rsidR="00B06591" w:rsidRDefault="00B06591" w:rsidP="00B06591">
      <w:pPr>
        <w:pStyle w:val="Odlomakpopisa"/>
        <w:spacing w:after="0"/>
        <w:textAlignment w:val="baseline"/>
        <w:rPr>
          <w:rFonts w:ascii="Times New Roman" w:eastAsia="Times New Roman" w:hAnsi="Times New Roman" w:cs="Times New Roman"/>
          <w:color w:val="231F20"/>
          <w:sz w:val="24"/>
          <w:szCs w:val="24"/>
          <w:lang w:eastAsia="hr-HR"/>
        </w:rPr>
      </w:pPr>
    </w:p>
    <w:p w14:paraId="44ECE744" w14:textId="57A00931" w:rsidR="00110686" w:rsidRDefault="003E2E2B" w:rsidP="00B06591">
      <w:pPr>
        <w:pStyle w:val="Odlomakpopisa"/>
        <w:spacing w:after="0"/>
        <w:textAlignment w:val="baseline"/>
        <w:rPr>
          <w:rFonts w:ascii="Times New Roman" w:eastAsia="Times New Roman" w:hAnsi="Times New Roman" w:cs="Times New Roman"/>
          <w:color w:val="231F20"/>
          <w:sz w:val="24"/>
          <w:szCs w:val="24"/>
          <w:lang w:eastAsia="hr-HR"/>
        </w:rPr>
      </w:pPr>
      <w:r w:rsidRPr="00B06591">
        <w:rPr>
          <w:rFonts w:ascii="Times New Roman" w:eastAsia="Times New Roman" w:hAnsi="Times New Roman" w:cs="Times New Roman"/>
          <w:color w:val="231F20"/>
          <w:sz w:val="24"/>
          <w:szCs w:val="24"/>
          <w:lang w:eastAsia="hr-HR"/>
        </w:rPr>
        <w:t xml:space="preserve">Podaci o pripadnicima operativnih snaga </w:t>
      </w:r>
      <w:r w:rsidR="00B06591">
        <w:rPr>
          <w:rFonts w:ascii="Times New Roman" w:eastAsia="Times New Roman" w:hAnsi="Times New Roman" w:cs="Times New Roman"/>
          <w:color w:val="231F20"/>
          <w:sz w:val="24"/>
          <w:szCs w:val="24"/>
          <w:lang w:eastAsia="hr-HR"/>
        </w:rPr>
        <w:t xml:space="preserve">potrebno je </w:t>
      </w:r>
      <w:r w:rsidRPr="00B06591">
        <w:rPr>
          <w:rFonts w:ascii="Times New Roman" w:eastAsia="Times New Roman" w:hAnsi="Times New Roman" w:cs="Times New Roman"/>
          <w:color w:val="231F20"/>
          <w:sz w:val="24"/>
          <w:szCs w:val="24"/>
          <w:lang w:eastAsia="hr-HR"/>
        </w:rPr>
        <w:t>kontinuirano ažurira</w:t>
      </w:r>
      <w:r w:rsidR="00B06591">
        <w:rPr>
          <w:rFonts w:ascii="Times New Roman" w:eastAsia="Times New Roman" w:hAnsi="Times New Roman" w:cs="Times New Roman"/>
          <w:color w:val="231F20"/>
          <w:sz w:val="24"/>
          <w:szCs w:val="24"/>
          <w:lang w:eastAsia="hr-HR"/>
        </w:rPr>
        <w:t xml:space="preserve">ti </w:t>
      </w:r>
      <w:r w:rsidRPr="00B06591">
        <w:rPr>
          <w:rFonts w:ascii="Times New Roman" w:eastAsia="Times New Roman" w:hAnsi="Times New Roman" w:cs="Times New Roman"/>
          <w:color w:val="231F20"/>
          <w:sz w:val="24"/>
          <w:szCs w:val="24"/>
          <w:lang w:eastAsia="hr-HR"/>
        </w:rPr>
        <w:t xml:space="preserve"> u planskim dokumentima.</w:t>
      </w:r>
    </w:p>
    <w:p w14:paraId="318D74EB" w14:textId="1ACB263A" w:rsidR="00B06591" w:rsidRDefault="00B06591" w:rsidP="00B06591">
      <w:pPr>
        <w:pStyle w:val="Odlomakpopisa"/>
        <w:spacing w:after="0"/>
        <w:textAlignment w:val="baseline"/>
        <w:rPr>
          <w:rFonts w:ascii="Times New Roman" w:eastAsia="Times New Roman" w:hAnsi="Times New Roman" w:cs="Times New Roman"/>
          <w:color w:val="231F20"/>
          <w:sz w:val="24"/>
          <w:szCs w:val="24"/>
          <w:lang w:eastAsia="hr-HR"/>
        </w:rPr>
      </w:pPr>
    </w:p>
    <w:p w14:paraId="34EDB4DD" w14:textId="2FF96713" w:rsidR="004734CD" w:rsidRPr="000B0E2E" w:rsidRDefault="00B06591" w:rsidP="004734CD">
      <w:pPr>
        <w:pStyle w:val="Odlomakpopisa"/>
        <w:numPr>
          <w:ilvl w:val="0"/>
          <w:numId w:val="4"/>
        </w:numPr>
        <w:spacing w:after="0"/>
        <w:ind w:left="709"/>
        <w:textAlignment w:val="baseline"/>
        <w:rPr>
          <w:rFonts w:ascii="Times New Roman" w:hAnsi="Times New Roman" w:cs="Times New Roman"/>
          <w:b/>
          <w:bCs/>
          <w:sz w:val="24"/>
          <w:szCs w:val="24"/>
        </w:rPr>
      </w:pPr>
      <w:r w:rsidRPr="00B06591">
        <w:rPr>
          <w:rFonts w:ascii="Times New Roman" w:hAnsi="Times New Roman" w:cs="Times New Roman"/>
          <w:b/>
          <w:bCs/>
          <w:sz w:val="24"/>
          <w:szCs w:val="24"/>
        </w:rPr>
        <w:t xml:space="preserve">Stožer civilne zaštite </w:t>
      </w:r>
      <w:r>
        <w:rPr>
          <w:rFonts w:ascii="Times New Roman" w:hAnsi="Times New Roman" w:cs="Times New Roman"/>
          <w:b/>
          <w:bCs/>
          <w:sz w:val="24"/>
          <w:szCs w:val="24"/>
        </w:rPr>
        <w:t>Općine Gorjani</w:t>
      </w:r>
      <w:r>
        <w:rPr>
          <w:rFonts w:ascii="Times New Roman" w:hAnsi="Times New Roman" w:cs="Times New Roman"/>
          <w:b/>
          <w:bCs/>
          <w:sz w:val="24"/>
          <w:szCs w:val="24"/>
        </w:rPr>
        <w:br/>
      </w:r>
      <w:r>
        <w:rPr>
          <w:rFonts w:ascii="Times New Roman" w:hAnsi="Times New Roman" w:cs="Times New Roman"/>
          <w:b/>
          <w:bCs/>
          <w:sz w:val="24"/>
          <w:szCs w:val="24"/>
        </w:rPr>
        <w:br/>
      </w:r>
      <w:r w:rsidR="006A7AD6">
        <w:rPr>
          <w:rFonts w:ascii="Times New Roman" w:hAnsi="Times New Roman" w:cs="Times New Roman"/>
          <w:sz w:val="24"/>
          <w:szCs w:val="24"/>
        </w:rPr>
        <w:t xml:space="preserve">Stožer civilne zaštite Općine Gorjani osnovan je </w:t>
      </w:r>
      <w:r w:rsidR="00AD37F1">
        <w:rPr>
          <w:rFonts w:ascii="Times New Roman" w:hAnsi="Times New Roman" w:cs="Times New Roman"/>
          <w:sz w:val="24"/>
          <w:szCs w:val="24"/>
        </w:rPr>
        <w:t>25. lipnja 2021. godine Odlukom o osnivanju Stožera civilne zaštite Općine Gorjani i imenovanju načelnika, zamjenika načelnika i članova stožera (KLASA: 810-01/21-01/01. URBROJ: 2121/03-02-01/21)</w:t>
      </w:r>
      <w:r w:rsidR="004734CD">
        <w:rPr>
          <w:rFonts w:ascii="Times New Roman" w:hAnsi="Times New Roman" w:cs="Times New Roman"/>
          <w:sz w:val="24"/>
          <w:szCs w:val="24"/>
        </w:rPr>
        <w:t>.</w:t>
      </w:r>
      <w:r w:rsidR="004734CD">
        <w:rPr>
          <w:rFonts w:ascii="Times New Roman" w:hAnsi="Times New Roman" w:cs="Times New Roman"/>
          <w:b/>
          <w:bCs/>
          <w:sz w:val="24"/>
          <w:szCs w:val="24"/>
        </w:rPr>
        <w:br/>
      </w:r>
      <w:r w:rsidR="004734CD">
        <w:rPr>
          <w:rFonts w:ascii="Times New Roman" w:hAnsi="Times New Roman" w:cs="Times New Roman"/>
          <w:b/>
          <w:bCs/>
          <w:sz w:val="24"/>
          <w:szCs w:val="24"/>
        </w:rPr>
        <w:br/>
      </w:r>
      <w:r w:rsidR="004734CD">
        <w:rPr>
          <w:rFonts w:ascii="Times New Roman" w:hAnsi="Times New Roman" w:cs="Times New Roman"/>
          <w:sz w:val="24"/>
          <w:szCs w:val="24"/>
        </w:rPr>
        <w:t>Stožer civilne zaštite je stručno, operativno i koordinativno tijelo koje usklađuje djelovanje operativnih snaga sustava civilne zaštite u pripremnoj fazi prije nastanka posljedica izvanrednog događaja i tijekom provođenja mjera i aktivnosti civilne zaštite u velikim nesrećama i katastrofama</w:t>
      </w:r>
      <w:r w:rsidR="000B0E2E">
        <w:rPr>
          <w:rFonts w:ascii="Times New Roman" w:hAnsi="Times New Roman" w:cs="Times New Roman"/>
          <w:sz w:val="24"/>
          <w:szCs w:val="24"/>
        </w:rPr>
        <w:t>. Stožer civilne zaštite čini načelnik stožera, zamjenik načelnika stožera te 4 člana.</w:t>
      </w:r>
    </w:p>
    <w:p w14:paraId="0DF41AF9" w14:textId="7CEFBE59" w:rsidR="000B0E2E" w:rsidRDefault="000B0E2E" w:rsidP="000B0E2E">
      <w:pPr>
        <w:spacing w:after="0"/>
        <w:textAlignment w:val="baseline"/>
        <w:rPr>
          <w:rFonts w:ascii="Times New Roman" w:hAnsi="Times New Roman" w:cs="Times New Roman"/>
          <w:sz w:val="24"/>
          <w:szCs w:val="24"/>
        </w:rPr>
      </w:pPr>
    </w:p>
    <w:p w14:paraId="1466460F" w14:textId="42897F42" w:rsidR="000B0E2E" w:rsidRDefault="000B0E2E" w:rsidP="000B0E2E">
      <w:pPr>
        <w:spacing w:after="0"/>
        <w:textAlignment w:val="baseline"/>
        <w:rPr>
          <w:rFonts w:ascii="Times New Roman" w:hAnsi="Times New Roman" w:cs="Times New Roman"/>
          <w:sz w:val="24"/>
          <w:szCs w:val="24"/>
        </w:rPr>
      </w:pPr>
      <w:r w:rsidRPr="0030583B">
        <w:rPr>
          <w:rFonts w:ascii="Times New Roman" w:hAnsi="Times New Roman" w:cs="Times New Roman"/>
          <w:sz w:val="24"/>
          <w:szCs w:val="24"/>
        </w:rPr>
        <w:tab/>
      </w:r>
      <w:r w:rsidR="00256864" w:rsidRPr="0030583B">
        <w:rPr>
          <w:rFonts w:ascii="Times New Roman" w:hAnsi="Times New Roman" w:cs="Times New Roman"/>
          <w:sz w:val="24"/>
          <w:szCs w:val="24"/>
        </w:rPr>
        <w:t xml:space="preserve">Način rada Stožera civilne zaštite Općine Gorjani uređen je Poslovnikom </w:t>
      </w:r>
      <w:r w:rsidR="0030583B" w:rsidRPr="0030583B">
        <w:rPr>
          <w:rFonts w:ascii="Times New Roman" w:hAnsi="Times New Roman" w:cs="Times New Roman"/>
          <w:sz w:val="24"/>
          <w:szCs w:val="24"/>
        </w:rPr>
        <w:t xml:space="preserve">(KLASA: </w:t>
      </w:r>
      <w:r w:rsidR="0030583B">
        <w:rPr>
          <w:rFonts w:ascii="Times New Roman" w:hAnsi="Times New Roman" w:cs="Times New Roman"/>
          <w:sz w:val="24"/>
          <w:szCs w:val="24"/>
        </w:rPr>
        <w:tab/>
      </w:r>
      <w:r w:rsidR="0030583B" w:rsidRPr="0030583B">
        <w:rPr>
          <w:rFonts w:ascii="Times New Roman" w:hAnsi="Times New Roman" w:cs="Times New Roman"/>
          <w:sz w:val="24"/>
          <w:szCs w:val="24"/>
        </w:rPr>
        <w:t>810-01/18-01/01, URBROJ: 2121/03-02-01/18 od 24. svibnja 2018. godine)</w:t>
      </w:r>
      <w:r w:rsidR="006440B4">
        <w:rPr>
          <w:rFonts w:ascii="Times New Roman" w:hAnsi="Times New Roman" w:cs="Times New Roman"/>
          <w:sz w:val="24"/>
          <w:szCs w:val="24"/>
        </w:rPr>
        <w:t>.</w:t>
      </w:r>
    </w:p>
    <w:p w14:paraId="2FE3D115" w14:textId="51D8DEC1" w:rsidR="006440B4" w:rsidRDefault="006440B4" w:rsidP="000B0E2E">
      <w:pPr>
        <w:spacing w:after="0"/>
        <w:textAlignment w:val="baseline"/>
        <w:rPr>
          <w:rFonts w:ascii="Times New Roman" w:hAnsi="Times New Roman" w:cs="Times New Roman"/>
          <w:sz w:val="24"/>
          <w:szCs w:val="24"/>
        </w:rPr>
      </w:pPr>
    </w:p>
    <w:p w14:paraId="07E680F0" w14:textId="76C26DC8" w:rsidR="006440B4" w:rsidRDefault="006440B4" w:rsidP="000B0E2E">
      <w:pPr>
        <w:spacing w:after="0"/>
        <w:textAlignment w:val="baseline"/>
        <w:rPr>
          <w:rFonts w:ascii="Times New Roman" w:hAnsi="Times New Roman" w:cs="Times New Roman"/>
          <w:sz w:val="24"/>
          <w:szCs w:val="24"/>
        </w:rPr>
      </w:pPr>
      <w:r>
        <w:rPr>
          <w:rFonts w:ascii="Times New Roman" w:hAnsi="Times New Roman" w:cs="Times New Roman"/>
          <w:sz w:val="24"/>
          <w:szCs w:val="24"/>
        </w:rPr>
        <w:tab/>
        <w:t>Svi članovi stožera su dužni završiti osposobl</w:t>
      </w:r>
      <w:r w:rsidR="008A6CDB">
        <w:rPr>
          <w:rFonts w:ascii="Times New Roman" w:hAnsi="Times New Roman" w:cs="Times New Roman"/>
          <w:sz w:val="24"/>
          <w:szCs w:val="24"/>
        </w:rPr>
        <w:t>j</w:t>
      </w:r>
      <w:r>
        <w:rPr>
          <w:rFonts w:ascii="Times New Roman" w:hAnsi="Times New Roman" w:cs="Times New Roman"/>
          <w:sz w:val="24"/>
          <w:szCs w:val="24"/>
        </w:rPr>
        <w:t>avanje</w:t>
      </w:r>
      <w:r w:rsidR="008A6CDB">
        <w:rPr>
          <w:rFonts w:ascii="Times New Roman" w:hAnsi="Times New Roman" w:cs="Times New Roman"/>
          <w:sz w:val="24"/>
          <w:szCs w:val="24"/>
        </w:rPr>
        <w:t xml:space="preserve"> članova Stožera te je bitno voditi </w:t>
      </w:r>
      <w:r w:rsidR="00F50E2E">
        <w:rPr>
          <w:rFonts w:ascii="Times New Roman" w:hAnsi="Times New Roman" w:cs="Times New Roman"/>
          <w:sz w:val="24"/>
          <w:szCs w:val="24"/>
        </w:rPr>
        <w:tab/>
      </w:r>
      <w:r w:rsidR="008A6CDB">
        <w:rPr>
          <w:rFonts w:ascii="Times New Roman" w:hAnsi="Times New Roman" w:cs="Times New Roman"/>
          <w:sz w:val="24"/>
          <w:szCs w:val="24"/>
        </w:rPr>
        <w:t xml:space="preserve">računa da svi članovi stožera </w:t>
      </w:r>
      <w:r w:rsidR="00F50E2E">
        <w:rPr>
          <w:rFonts w:ascii="Times New Roman" w:hAnsi="Times New Roman" w:cs="Times New Roman"/>
          <w:sz w:val="24"/>
          <w:szCs w:val="24"/>
        </w:rPr>
        <w:t>završe prethodno navedeno osposobljavanje.</w:t>
      </w:r>
    </w:p>
    <w:p w14:paraId="1BFA85B9" w14:textId="74E8CB9E" w:rsidR="00F50E2E" w:rsidRDefault="00F50E2E" w:rsidP="000B0E2E">
      <w:pPr>
        <w:spacing w:after="0"/>
        <w:textAlignment w:val="baseline"/>
        <w:rPr>
          <w:rFonts w:ascii="Times New Roman" w:hAnsi="Times New Roman" w:cs="Times New Roman"/>
          <w:sz w:val="24"/>
          <w:szCs w:val="24"/>
        </w:rPr>
      </w:pPr>
    </w:p>
    <w:p w14:paraId="21D85C32" w14:textId="64D0B395" w:rsidR="00F50E2E" w:rsidRDefault="00F50E2E" w:rsidP="000B0E2E">
      <w:pPr>
        <w:spacing w:after="0"/>
        <w:textAlignment w:val="baseline"/>
        <w:rPr>
          <w:rFonts w:ascii="Times New Roman" w:hAnsi="Times New Roman" w:cs="Times New Roman"/>
          <w:sz w:val="24"/>
          <w:szCs w:val="24"/>
        </w:rPr>
      </w:pPr>
      <w:r>
        <w:rPr>
          <w:rFonts w:ascii="Times New Roman" w:hAnsi="Times New Roman" w:cs="Times New Roman"/>
          <w:sz w:val="24"/>
          <w:szCs w:val="24"/>
        </w:rPr>
        <w:tab/>
        <w:t>Kontakt poda</w:t>
      </w:r>
      <w:r w:rsidR="0032460F">
        <w:rPr>
          <w:rFonts w:ascii="Times New Roman" w:hAnsi="Times New Roman" w:cs="Times New Roman"/>
          <w:sz w:val="24"/>
          <w:szCs w:val="24"/>
        </w:rPr>
        <w:t>tke</w:t>
      </w:r>
      <w:r>
        <w:rPr>
          <w:rFonts w:ascii="Times New Roman" w:hAnsi="Times New Roman" w:cs="Times New Roman"/>
          <w:sz w:val="24"/>
          <w:szCs w:val="24"/>
        </w:rPr>
        <w:t xml:space="preserve"> Stožera civilne zaštite kao i drugih operativnih snaga sustava civilne </w:t>
      </w:r>
      <w:r>
        <w:rPr>
          <w:rFonts w:ascii="Times New Roman" w:hAnsi="Times New Roman" w:cs="Times New Roman"/>
          <w:sz w:val="24"/>
          <w:szCs w:val="24"/>
        </w:rPr>
        <w:tab/>
        <w:t xml:space="preserve">zaštite </w:t>
      </w:r>
      <w:r w:rsidR="0032460F">
        <w:rPr>
          <w:rFonts w:ascii="Times New Roman" w:hAnsi="Times New Roman" w:cs="Times New Roman"/>
          <w:sz w:val="24"/>
          <w:szCs w:val="24"/>
        </w:rPr>
        <w:t>potrebno je kontinuirano ažurirati u planskim dokumentima Općine.</w:t>
      </w:r>
    </w:p>
    <w:p w14:paraId="358638CA" w14:textId="793D792B" w:rsidR="0032460F" w:rsidRDefault="0032460F" w:rsidP="000B0E2E">
      <w:pPr>
        <w:spacing w:after="0"/>
        <w:textAlignment w:val="baseline"/>
        <w:rPr>
          <w:rFonts w:ascii="Times New Roman" w:hAnsi="Times New Roman" w:cs="Times New Roman"/>
          <w:sz w:val="24"/>
          <w:szCs w:val="24"/>
        </w:rPr>
      </w:pPr>
    </w:p>
    <w:p w14:paraId="465E5404" w14:textId="3AE77456" w:rsidR="0032460F" w:rsidRDefault="0032460F" w:rsidP="000B0E2E">
      <w:pPr>
        <w:spacing w:after="0"/>
        <w:textAlignment w:val="baseline"/>
        <w:rPr>
          <w:rFonts w:ascii="Times New Roman" w:hAnsi="Times New Roman" w:cs="Times New Roman"/>
          <w:sz w:val="24"/>
          <w:szCs w:val="24"/>
        </w:rPr>
      </w:pPr>
      <w:r>
        <w:rPr>
          <w:rFonts w:ascii="Times New Roman" w:hAnsi="Times New Roman" w:cs="Times New Roman"/>
          <w:sz w:val="24"/>
          <w:szCs w:val="24"/>
        </w:rPr>
        <w:tab/>
        <w:t>U razdoblju od 2021. do 2025. godine Stožer civilne zaštite</w:t>
      </w:r>
      <w:r w:rsidR="009A6C49">
        <w:rPr>
          <w:rFonts w:ascii="Times New Roman" w:hAnsi="Times New Roman" w:cs="Times New Roman"/>
          <w:sz w:val="24"/>
          <w:szCs w:val="24"/>
        </w:rPr>
        <w:t xml:space="preserve"> usmjeravati će svoje aktivnosti:</w:t>
      </w:r>
    </w:p>
    <w:p w14:paraId="5C66D817" w14:textId="707CC3D1" w:rsidR="009A6C49" w:rsidRDefault="009A6C49" w:rsidP="000B0E2E">
      <w:pPr>
        <w:spacing w:after="0"/>
        <w:textAlignment w:val="baseline"/>
        <w:rPr>
          <w:rFonts w:ascii="Times New Roman" w:hAnsi="Times New Roman" w:cs="Times New Roman"/>
          <w:sz w:val="24"/>
          <w:szCs w:val="24"/>
        </w:rPr>
      </w:pPr>
    </w:p>
    <w:p w14:paraId="79032742" w14:textId="77777777" w:rsidR="009A6C49" w:rsidRPr="00034656" w:rsidRDefault="009A6C49" w:rsidP="009A6C49">
      <w:pPr>
        <w:pStyle w:val="Odlomakpopisa"/>
        <w:numPr>
          <w:ilvl w:val="0"/>
          <w:numId w:val="5"/>
        </w:numPr>
        <w:spacing w:after="0" w:line="276" w:lineRule="auto"/>
        <w:jc w:val="both"/>
        <w:rPr>
          <w:rFonts w:ascii="Times New Roman" w:hAnsi="Times New Roman" w:cs="Times New Roman"/>
          <w:sz w:val="24"/>
          <w:szCs w:val="24"/>
          <w:lang w:eastAsia="x-none"/>
        </w:rPr>
      </w:pPr>
      <w:r w:rsidRPr="00034656">
        <w:rPr>
          <w:rFonts w:ascii="Times New Roman" w:hAnsi="Times New Roman" w:cs="Times New Roman"/>
          <w:sz w:val="24"/>
          <w:szCs w:val="24"/>
          <w:lang w:eastAsia="x-none"/>
        </w:rPr>
        <w:t xml:space="preserve">kontinuirani rad svih članova Stožera civilne zaštite, </w:t>
      </w:r>
    </w:p>
    <w:p w14:paraId="09060584" w14:textId="22CA2297" w:rsidR="009A6C49" w:rsidRPr="00034656" w:rsidRDefault="009A6C49" w:rsidP="009A6C49">
      <w:pPr>
        <w:pStyle w:val="Odlomakpopisa"/>
        <w:numPr>
          <w:ilvl w:val="0"/>
          <w:numId w:val="5"/>
        </w:numPr>
        <w:spacing w:after="0" w:line="276" w:lineRule="auto"/>
        <w:jc w:val="both"/>
        <w:rPr>
          <w:rFonts w:ascii="Times New Roman" w:hAnsi="Times New Roman" w:cs="Times New Roman"/>
          <w:sz w:val="24"/>
          <w:szCs w:val="24"/>
          <w:lang w:eastAsia="x-none"/>
        </w:rPr>
      </w:pPr>
      <w:r w:rsidRPr="00034656">
        <w:rPr>
          <w:rFonts w:ascii="Times New Roman" w:hAnsi="Times New Roman" w:cs="Times New Roman"/>
          <w:sz w:val="24"/>
          <w:szCs w:val="24"/>
        </w:rPr>
        <w:t>osposobljavanje  koje provodi MUP - Ravnateljstvo civilne zaštite, prema Programu osposobljavanja članova Stožera civilne zaštite koji donosi ministar, u roku od godinu dana od imenovanja u Stožer civilne zaštite,</w:t>
      </w:r>
    </w:p>
    <w:p w14:paraId="470E5A37" w14:textId="6574C034" w:rsidR="009A6C49" w:rsidRDefault="009A6C49" w:rsidP="009A6C49">
      <w:pPr>
        <w:pStyle w:val="Odlomakpopisa"/>
        <w:numPr>
          <w:ilvl w:val="0"/>
          <w:numId w:val="5"/>
        </w:numPr>
        <w:spacing w:after="0" w:line="276" w:lineRule="auto"/>
        <w:jc w:val="both"/>
        <w:rPr>
          <w:rFonts w:ascii="Times New Roman" w:hAnsi="Times New Roman" w:cs="Times New Roman"/>
          <w:sz w:val="24"/>
          <w:szCs w:val="24"/>
          <w:lang w:eastAsia="x-none"/>
        </w:rPr>
      </w:pPr>
      <w:r w:rsidRPr="00034656">
        <w:rPr>
          <w:rFonts w:ascii="Times New Roman" w:hAnsi="Times New Roman" w:cs="Times New Roman"/>
          <w:sz w:val="24"/>
          <w:szCs w:val="24"/>
        </w:rPr>
        <w:t>održavanje sjednica Stožera civilne zaštite</w:t>
      </w:r>
    </w:p>
    <w:p w14:paraId="4AFE74B0" w14:textId="375DFC01" w:rsidR="00387674" w:rsidRPr="00034656" w:rsidRDefault="00387674" w:rsidP="009A6C49">
      <w:pPr>
        <w:pStyle w:val="Odlomakpopisa"/>
        <w:numPr>
          <w:ilvl w:val="0"/>
          <w:numId w:val="5"/>
        </w:numPr>
        <w:spacing w:after="0" w:line="276" w:lineRule="auto"/>
        <w:jc w:val="both"/>
        <w:rPr>
          <w:rFonts w:ascii="Times New Roman" w:hAnsi="Times New Roman" w:cs="Times New Roman"/>
          <w:sz w:val="24"/>
          <w:szCs w:val="24"/>
          <w:lang w:eastAsia="x-none"/>
        </w:rPr>
      </w:pPr>
      <w:r>
        <w:rPr>
          <w:rFonts w:ascii="Times New Roman" w:hAnsi="Times New Roman" w:cs="Times New Roman"/>
          <w:sz w:val="24"/>
          <w:szCs w:val="24"/>
        </w:rPr>
        <w:t>provođenje planiranih vježbi civilne zaštite</w:t>
      </w:r>
    </w:p>
    <w:p w14:paraId="0CA7D1D7" w14:textId="77777777" w:rsidR="009A6C49" w:rsidRPr="00034656" w:rsidRDefault="009A6C49" w:rsidP="009A6C49">
      <w:pPr>
        <w:pStyle w:val="Odlomakpopisa"/>
        <w:numPr>
          <w:ilvl w:val="0"/>
          <w:numId w:val="5"/>
        </w:numPr>
        <w:spacing w:after="0" w:line="276" w:lineRule="auto"/>
        <w:jc w:val="both"/>
        <w:rPr>
          <w:rFonts w:ascii="Times New Roman" w:hAnsi="Times New Roman" w:cs="Times New Roman"/>
          <w:sz w:val="24"/>
          <w:szCs w:val="24"/>
          <w:lang w:eastAsia="x-none"/>
        </w:rPr>
      </w:pPr>
      <w:r w:rsidRPr="00034656">
        <w:rPr>
          <w:rFonts w:ascii="Times New Roman" w:hAnsi="Times New Roman" w:cs="Times New Roman"/>
          <w:sz w:val="24"/>
          <w:szCs w:val="24"/>
        </w:rPr>
        <w:t>upoznavanje sa izmjenama u normativnom uređenju  i promjenama u planskim dokumentima u sustavu civilne zaštite.</w:t>
      </w:r>
    </w:p>
    <w:p w14:paraId="7D71247B" w14:textId="54D92A3C" w:rsidR="009A6C49" w:rsidRDefault="009A6C49" w:rsidP="000B0E2E">
      <w:pPr>
        <w:spacing w:after="0"/>
        <w:textAlignment w:val="baseline"/>
        <w:rPr>
          <w:rFonts w:ascii="Times New Roman" w:hAnsi="Times New Roman" w:cs="Times New Roman"/>
          <w:b/>
          <w:bCs/>
          <w:sz w:val="24"/>
          <w:szCs w:val="24"/>
        </w:rPr>
      </w:pPr>
    </w:p>
    <w:p w14:paraId="52A62FC6" w14:textId="691B8A8D" w:rsidR="00841D36" w:rsidRPr="00841D36" w:rsidRDefault="00E269A9" w:rsidP="00E269A9">
      <w:pPr>
        <w:pStyle w:val="Odlomakpopisa"/>
        <w:numPr>
          <w:ilvl w:val="0"/>
          <w:numId w:val="4"/>
        </w:numPr>
        <w:spacing w:after="0"/>
        <w:ind w:left="709"/>
        <w:textAlignment w:val="baseline"/>
        <w:rPr>
          <w:rFonts w:ascii="Times New Roman" w:hAnsi="Times New Roman" w:cs="Times New Roman"/>
          <w:b/>
          <w:bCs/>
          <w:sz w:val="24"/>
          <w:szCs w:val="24"/>
        </w:rPr>
      </w:pPr>
      <w:r>
        <w:rPr>
          <w:rFonts w:ascii="Times New Roman" w:hAnsi="Times New Roman" w:cs="Times New Roman"/>
          <w:b/>
          <w:bCs/>
          <w:sz w:val="24"/>
          <w:szCs w:val="24"/>
        </w:rPr>
        <w:t>Postrojba civilne zaštite opće namjene</w:t>
      </w:r>
      <w:r w:rsidR="00D517BB">
        <w:rPr>
          <w:rFonts w:ascii="Times New Roman" w:hAnsi="Times New Roman" w:cs="Times New Roman"/>
          <w:b/>
          <w:bCs/>
          <w:sz w:val="24"/>
          <w:szCs w:val="24"/>
        </w:rPr>
        <w:br/>
      </w:r>
      <w:r>
        <w:rPr>
          <w:rFonts w:ascii="Times New Roman" w:hAnsi="Times New Roman" w:cs="Times New Roman"/>
          <w:b/>
          <w:bCs/>
          <w:sz w:val="24"/>
          <w:szCs w:val="24"/>
        </w:rPr>
        <w:br/>
      </w:r>
      <w:r>
        <w:rPr>
          <w:rFonts w:ascii="Times New Roman" w:hAnsi="Times New Roman" w:cs="Times New Roman"/>
          <w:sz w:val="24"/>
          <w:szCs w:val="24"/>
        </w:rPr>
        <w:t xml:space="preserve">Postrojba civilne zaštite osniva se za provođenje mjera civilne zaštite </w:t>
      </w:r>
      <w:r w:rsidR="00841D36">
        <w:rPr>
          <w:rFonts w:ascii="Times New Roman" w:hAnsi="Times New Roman" w:cs="Times New Roman"/>
          <w:sz w:val="24"/>
          <w:szCs w:val="24"/>
        </w:rPr>
        <w:t>za sanaciju terena, potporu u provođenju mjera evakuacije, spašavanja, prve pomoći, zbrinjavanja ugroženog stanovništva te zaštite od poplava.</w:t>
      </w:r>
      <w:r w:rsidR="00841D36">
        <w:rPr>
          <w:rFonts w:ascii="Times New Roman" w:hAnsi="Times New Roman" w:cs="Times New Roman"/>
          <w:sz w:val="24"/>
          <w:szCs w:val="24"/>
        </w:rPr>
        <w:br/>
      </w:r>
      <w:r w:rsidR="00841D36">
        <w:rPr>
          <w:rFonts w:ascii="Times New Roman" w:hAnsi="Times New Roman" w:cs="Times New Roman"/>
          <w:sz w:val="24"/>
          <w:szCs w:val="24"/>
        </w:rPr>
        <w:br/>
      </w:r>
      <w:r w:rsidR="00841D36">
        <w:rPr>
          <w:rFonts w:ascii="Times New Roman" w:hAnsi="Times New Roman" w:cs="Times New Roman"/>
          <w:sz w:val="24"/>
          <w:szCs w:val="24"/>
        </w:rPr>
        <w:lastRenderedPageBreak/>
        <w:t>Postrojba civilne zaštite opće namjene Općine Gorjani se sastoji od 18 pripadnik</w:t>
      </w:r>
      <w:r w:rsidR="00D517BB">
        <w:rPr>
          <w:rFonts w:ascii="Times New Roman" w:hAnsi="Times New Roman" w:cs="Times New Roman"/>
          <w:sz w:val="24"/>
          <w:szCs w:val="24"/>
        </w:rPr>
        <w:t>a i to od jedne upravljačke skupine koja se sastoji od dva pripadnika i dvije operativne skupine od kojih se svaka operativna skupina sastoji od osam pripadnika.</w:t>
      </w:r>
      <w:r w:rsidR="00FD66BE">
        <w:rPr>
          <w:rFonts w:ascii="Times New Roman" w:hAnsi="Times New Roman" w:cs="Times New Roman"/>
          <w:sz w:val="24"/>
          <w:szCs w:val="24"/>
        </w:rPr>
        <w:br/>
      </w:r>
      <w:r w:rsidR="00FD66BE">
        <w:rPr>
          <w:rFonts w:ascii="Times New Roman" w:hAnsi="Times New Roman" w:cs="Times New Roman"/>
          <w:sz w:val="24"/>
          <w:szCs w:val="24"/>
        </w:rPr>
        <w:br/>
        <w:t>Postrojba civilne zaštite Općine Gorjani popunjavat će se sukladno članku 44. stavak 1. Zakona o sustavu civilne zaštite (Narodne novine broj: 82/15, 118/18, 31/20 i 20/21).</w:t>
      </w:r>
      <w:r w:rsidR="00FD66BE">
        <w:rPr>
          <w:rFonts w:ascii="Times New Roman" w:hAnsi="Times New Roman" w:cs="Times New Roman"/>
          <w:sz w:val="24"/>
          <w:szCs w:val="24"/>
        </w:rPr>
        <w:br/>
      </w:r>
      <w:r w:rsidR="00FD66BE">
        <w:rPr>
          <w:rFonts w:ascii="Times New Roman" w:hAnsi="Times New Roman" w:cs="Times New Roman"/>
          <w:sz w:val="24"/>
          <w:szCs w:val="24"/>
        </w:rPr>
        <w:br/>
        <w:t xml:space="preserve">Evidenciju pripadnika voditi će Jedinstveni upravni odjel Općine Gorjani, a sredstva </w:t>
      </w:r>
      <w:r w:rsidR="00D15282">
        <w:rPr>
          <w:rFonts w:ascii="Times New Roman" w:hAnsi="Times New Roman" w:cs="Times New Roman"/>
          <w:sz w:val="24"/>
          <w:szCs w:val="24"/>
        </w:rPr>
        <w:t>za ustrojavanje, opremanje, osposobljavanje i djelovanje Postrojbe osigurat će se u proračunu Općine Gorjani.</w:t>
      </w:r>
      <w:r w:rsidR="00D15282">
        <w:rPr>
          <w:rFonts w:ascii="Times New Roman" w:hAnsi="Times New Roman" w:cs="Times New Roman"/>
          <w:sz w:val="24"/>
          <w:szCs w:val="24"/>
        </w:rPr>
        <w:br/>
      </w:r>
    </w:p>
    <w:p w14:paraId="09FE390D" w14:textId="6660AEB3" w:rsidR="00435914" w:rsidRDefault="00756780" w:rsidP="00E878B3">
      <w:pPr>
        <w:pStyle w:val="Odlomakpopisa"/>
        <w:numPr>
          <w:ilvl w:val="0"/>
          <w:numId w:val="4"/>
        </w:numPr>
        <w:autoSpaceDE w:val="0"/>
        <w:autoSpaceDN w:val="0"/>
        <w:adjustRightInd w:val="0"/>
        <w:spacing w:after="0" w:line="240" w:lineRule="auto"/>
        <w:ind w:left="709"/>
        <w:rPr>
          <w:rFonts w:ascii="Times New Roman" w:hAnsi="Times New Roman" w:cs="Times New Roman"/>
          <w:sz w:val="24"/>
          <w:szCs w:val="24"/>
        </w:rPr>
      </w:pPr>
      <w:r w:rsidRPr="00E878B3">
        <w:rPr>
          <w:rFonts w:ascii="Times New Roman" w:hAnsi="Times New Roman" w:cs="Times New Roman"/>
          <w:b/>
          <w:bCs/>
          <w:sz w:val="24"/>
          <w:szCs w:val="24"/>
        </w:rPr>
        <w:t>Operativne snage vatrogastva Općine</w:t>
      </w:r>
      <w:r w:rsidRPr="00E878B3">
        <w:rPr>
          <w:rFonts w:ascii="Times New Roman" w:hAnsi="Times New Roman" w:cs="Times New Roman"/>
          <w:b/>
          <w:bCs/>
          <w:sz w:val="24"/>
          <w:szCs w:val="24"/>
        </w:rPr>
        <w:br/>
      </w:r>
      <w:r w:rsidRPr="00E878B3">
        <w:rPr>
          <w:rFonts w:ascii="Times New Roman" w:hAnsi="Times New Roman" w:cs="Times New Roman"/>
          <w:b/>
          <w:bCs/>
          <w:sz w:val="24"/>
          <w:szCs w:val="24"/>
        </w:rPr>
        <w:br/>
      </w:r>
      <w:r w:rsidRPr="00E878B3">
        <w:rPr>
          <w:rFonts w:ascii="Times New Roman" w:eastAsia="TimesNewRomanPSMT" w:hAnsi="Times New Roman" w:cs="Times New Roman"/>
          <w:sz w:val="24"/>
          <w:szCs w:val="24"/>
        </w:rPr>
        <w:t>Operativne snage vatrogastva temeljna su operativna snaga sustava civilne zaštite u velikim</w:t>
      </w:r>
      <w:r w:rsidR="00E878B3" w:rsidRPr="00E878B3">
        <w:rPr>
          <w:rFonts w:ascii="Times New Roman" w:eastAsia="TimesNewRomanPSMT" w:hAnsi="Times New Roman" w:cs="Times New Roman"/>
          <w:sz w:val="24"/>
          <w:szCs w:val="24"/>
        </w:rPr>
        <w:t xml:space="preserve"> </w:t>
      </w:r>
      <w:r w:rsidRPr="00E878B3">
        <w:rPr>
          <w:rFonts w:ascii="Times New Roman" w:eastAsia="TimesNewRomanPSMT" w:hAnsi="Times New Roman" w:cs="Times New Roman"/>
          <w:sz w:val="24"/>
          <w:szCs w:val="24"/>
        </w:rPr>
        <w:t>nesrećama i katastrofama te su dužne djelovati u sustavu civilne zaštite u skladu s odredbama</w:t>
      </w:r>
      <w:r w:rsidR="00E878B3" w:rsidRPr="00E878B3">
        <w:rPr>
          <w:rFonts w:ascii="Times New Roman" w:eastAsia="TimesNewRomanPSMT" w:hAnsi="Times New Roman" w:cs="Times New Roman"/>
          <w:sz w:val="24"/>
          <w:szCs w:val="24"/>
        </w:rPr>
        <w:t xml:space="preserve"> </w:t>
      </w:r>
      <w:r w:rsidRPr="00E878B3">
        <w:rPr>
          <w:rFonts w:ascii="Times New Roman" w:eastAsia="TimesNewRomanPSMT" w:hAnsi="Times New Roman" w:cs="Times New Roman"/>
          <w:sz w:val="24"/>
          <w:szCs w:val="24"/>
        </w:rPr>
        <w:t>posebnih propisa kojima se uređuje područje vatrogastva, Zakona o sustavu civilne zaštite (NN</w:t>
      </w:r>
      <w:r w:rsidR="00E878B3" w:rsidRPr="00E878B3">
        <w:rPr>
          <w:rFonts w:ascii="Times New Roman" w:eastAsia="TimesNewRomanPSMT" w:hAnsi="Times New Roman" w:cs="Times New Roman"/>
          <w:sz w:val="24"/>
          <w:szCs w:val="24"/>
        </w:rPr>
        <w:t xml:space="preserve"> </w:t>
      </w:r>
      <w:r w:rsidRPr="00E878B3">
        <w:rPr>
          <w:rFonts w:ascii="Times New Roman" w:eastAsia="TimesNewRomanPSMT" w:hAnsi="Times New Roman" w:cs="Times New Roman"/>
          <w:sz w:val="24"/>
          <w:szCs w:val="24"/>
        </w:rPr>
        <w:t>82/15), planovima djelovanja civilne zaštite jedinica lokalne i područne (regionalne)</w:t>
      </w:r>
      <w:r w:rsidR="00E878B3" w:rsidRPr="00E878B3">
        <w:rPr>
          <w:rFonts w:ascii="Times New Roman" w:eastAsia="TimesNewRomanPSMT" w:hAnsi="Times New Roman" w:cs="Times New Roman"/>
          <w:sz w:val="24"/>
          <w:szCs w:val="24"/>
        </w:rPr>
        <w:t xml:space="preserve"> </w:t>
      </w:r>
      <w:r w:rsidRPr="00E878B3">
        <w:rPr>
          <w:rFonts w:ascii="Times New Roman" w:eastAsia="TimesNewRomanPSMT" w:hAnsi="Times New Roman" w:cs="Times New Roman"/>
          <w:sz w:val="24"/>
          <w:szCs w:val="24"/>
        </w:rPr>
        <w:t xml:space="preserve">samouprave i Državnim planom djelovanja civilne zaštite. </w:t>
      </w:r>
      <w:r w:rsidR="00E878B3" w:rsidRPr="00E878B3">
        <w:rPr>
          <w:rFonts w:ascii="Times New Roman" w:eastAsia="TimesNewRomanPSMT" w:hAnsi="Times New Roman" w:cs="Times New Roman"/>
          <w:sz w:val="24"/>
          <w:szCs w:val="24"/>
        </w:rPr>
        <w:br/>
      </w:r>
      <w:r w:rsidR="00E878B3" w:rsidRPr="00E878B3">
        <w:rPr>
          <w:rFonts w:ascii="Times New Roman" w:eastAsia="TimesNewRomanPSMT" w:hAnsi="Times New Roman" w:cs="Times New Roman"/>
          <w:sz w:val="24"/>
          <w:szCs w:val="24"/>
        </w:rPr>
        <w:br/>
      </w:r>
      <w:r w:rsidRPr="00E878B3">
        <w:rPr>
          <w:rFonts w:ascii="Times New Roman" w:eastAsia="TimesNewRomanPSMT" w:hAnsi="Times New Roman" w:cs="Times New Roman"/>
          <w:sz w:val="24"/>
          <w:szCs w:val="24"/>
        </w:rPr>
        <w:t>Na području Općine Gorjani</w:t>
      </w:r>
      <w:r w:rsidR="00E878B3" w:rsidRPr="00E878B3">
        <w:rPr>
          <w:rFonts w:ascii="Times New Roman" w:eastAsia="TimesNewRomanPSMT" w:hAnsi="Times New Roman" w:cs="Times New Roman"/>
          <w:sz w:val="24"/>
          <w:szCs w:val="24"/>
        </w:rPr>
        <w:t xml:space="preserve"> </w:t>
      </w:r>
      <w:r w:rsidRPr="00E878B3">
        <w:rPr>
          <w:rFonts w:ascii="Times New Roman" w:eastAsia="TimesNewRomanPSMT" w:hAnsi="Times New Roman" w:cs="Times New Roman"/>
          <w:sz w:val="24"/>
          <w:szCs w:val="24"/>
        </w:rPr>
        <w:t xml:space="preserve">osnovana su dva dobrovoljno vatrogasno društva DVD "Gorjani" i DVD ''Tomašanci''. </w:t>
      </w:r>
      <w:r w:rsidR="00E878B3">
        <w:rPr>
          <w:rFonts w:ascii="Times New Roman" w:eastAsia="TimesNewRomanPSMT" w:hAnsi="Times New Roman" w:cs="Times New Roman"/>
          <w:sz w:val="24"/>
          <w:szCs w:val="24"/>
        </w:rPr>
        <w:br/>
      </w:r>
      <w:r w:rsidR="00E878B3">
        <w:rPr>
          <w:rFonts w:ascii="Times New Roman" w:hAnsi="Times New Roman" w:cs="Times New Roman"/>
          <w:sz w:val="24"/>
          <w:szCs w:val="24"/>
        </w:rPr>
        <w:br/>
      </w:r>
      <w:r w:rsidR="0051552A">
        <w:rPr>
          <w:rFonts w:ascii="Times New Roman" w:hAnsi="Times New Roman" w:cs="Times New Roman"/>
          <w:sz w:val="24"/>
          <w:szCs w:val="24"/>
        </w:rPr>
        <w:t xml:space="preserve">Općina Gorjani za vatrogasnu zajednicu i Dobrovoljna vatrogasna društva osigurat će sredstva u Proračunu Općine Gorjani kao i do sada </w:t>
      </w:r>
      <w:r w:rsidR="007114A0">
        <w:rPr>
          <w:rFonts w:ascii="Times New Roman" w:hAnsi="Times New Roman" w:cs="Times New Roman"/>
          <w:sz w:val="24"/>
          <w:szCs w:val="24"/>
        </w:rPr>
        <w:t>u okviru zakonski određenog minimuma te za nedostajaću opremu vatrogasnog društva, u skladu sa proračunskim mogućnostima.</w:t>
      </w:r>
      <w:r w:rsidR="00435914">
        <w:rPr>
          <w:rFonts w:ascii="Times New Roman" w:hAnsi="Times New Roman" w:cs="Times New Roman"/>
          <w:sz w:val="24"/>
          <w:szCs w:val="24"/>
        </w:rPr>
        <w:br/>
      </w:r>
    </w:p>
    <w:p w14:paraId="2036207E" w14:textId="6C831FF6" w:rsidR="00E269A9" w:rsidRPr="00756780" w:rsidRDefault="0051552A" w:rsidP="00814A6E">
      <w:pPr>
        <w:tabs>
          <w:tab w:val="left" w:pos="0"/>
        </w:tabs>
        <w:rPr>
          <w:rFonts w:ascii="Times New Roman" w:hAnsi="Times New Roman" w:cs="Times New Roman"/>
          <w:b/>
          <w:bCs/>
          <w:sz w:val="24"/>
          <w:szCs w:val="24"/>
        </w:rPr>
      </w:pPr>
      <w:r>
        <w:rPr>
          <w:rFonts w:ascii="Times New Roman" w:hAnsi="Times New Roman" w:cs="Times New Roman"/>
          <w:sz w:val="24"/>
          <w:szCs w:val="24"/>
          <w:lang w:eastAsia="x-none"/>
        </w:rPr>
        <w:tab/>
      </w:r>
      <w:r w:rsidR="00435914" w:rsidRPr="0051552A">
        <w:rPr>
          <w:rFonts w:ascii="Times New Roman" w:hAnsi="Times New Roman" w:cs="Times New Roman"/>
          <w:sz w:val="24"/>
          <w:szCs w:val="24"/>
          <w:lang w:eastAsia="x-none"/>
        </w:rPr>
        <w:t xml:space="preserve">Zadaće i ciljevi operativnih snaga vatrogastva Općine utvrđeni su Zakonom o </w:t>
      </w:r>
      <w:r>
        <w:rPr>
          <w:rFonts w:ascii="Times New Roman" w:hAnsi="Times New Roman" w:cs="Times New Roman"/>
          <w:sz w:val="24"/>
          <w:szCs w:val="24"/>
          <w:lang w:eastAsia="x-none"/>
        </w:rPr>
        <w:tab/>
      </w:r>
      <w:r w:rsidR="00435914" w:rsidRPr="0051552A">
        <w:rPr>
          <w:rFonts w:ascii="Times New Roman" w:hAnsi="Times New Roman" w:cs="Times New Roman"/>
          <w:sz w:val="24"/>
          <w:szCs w:val="24"/>
          <w:lang w:eastAsia="x-none"/>
        </w:rPr>
        <w:t xml:space="preserve">vatrogastvu </w:t>
      </w:r>
      <w:r w:rsidR="00435914" w:rsidRPr="0051552A">
        <w:rPr>
          <w:rFonts w:ascii="Times New Roman" w:eastAsia="Lucida Sans Unicode" w:hAnsi="Times New Roman" w:cs="Times New Roman"/>
          <w:bCs/>
          <w:sz w:val="24"/>
          <w:szCs w:val="24"/>
        </w:rPr>
        <w:t>(„Narodne novine“ broj</w:t>
      </w:r>
      <w:r w:rsidR="00435914" w:rsidRPr="0051552A">
        <w:rPr>
          <w:rFonts w:ascii="Times New Roman" w:hAnsi="Times New Roman" w:cs="Times New Roman"/>
          <w:sz w:val="24"/>
          <w:szCs w:val="24"/>
          <w:lang w:eastAsia="x-none"/>
        </w:rPr>
        <w:t xml:space="preserve"> 125/19),  Zakonom o zaštiti od požara </w:t>
      </w:r>
      <w:r w:rsidR="00435914" w:rsidRPr="0051552A">
        <w:rPr>
          <w:rFonts w:ascii="Times New Roman" w:eastAsia="Lucida Sans Unicode" w:hAnsi="Times New Roman" w:cs="Times New Roman"/>
          <w:bCs/>
          <w:sz w:val="24"/>
          <w:szCs w:val="24"/>
        </w:rPr>
        <w:t xml:space="preserve">(„Narodne </w:t>
      </w:r>
      <w:r>
        <w:rPr>
          <w:rFonts w:ascii="Times New Roman" w:eastAsia="Lucida Sans Unicode" w:hAnsi="Times New Roman" w:cs="Times New Roman"/>
          <w:bCs/>
          <w:sz w:val="24"/>
          <w:szCs w:val="24"/>
        </w:rPr>
        <w:tab/>
      </w:r>
      <w:r w:rsidR="00435914" w:rsidRPr="0051552A">
        <w:rPr>
          <w:rFonts w:ascii="Times New Roman" w:eastAsia="Lucida Sans Unicode" w:hAnsi="Times New Roman" w:cs="Times New Roman"/>
          <w:bCs/>
          <w:sz w:val="24"/>
          <w:szCs w:val="24"/>
        </w:rPr>
        <w:t xml:space="preserve">novine“ broj 92/10), Statutom i Godišnjim programom rada. </w:t>
      </w:r>
      <w:r w:rsidR="00E269A9" w:rsidRPr="00756780">
        <w:rPr>
          <w:rFonts w:ascii="Times New Roman" w:hAnsi="Times New Roman" w:cs="Times New Roman"/>
          <w:b/>
          <w:bCs/>
          <w:sz w:val="24"/>
          <w:szCs w:val="24"/>
        </w:rPr>
        <w:br/>
      </w:r>
    </w:p>
    <w:p w14:paraId="2A362EB1" w14:textId="192616D7" w:rsidR="00E269A9" w:rsidRDefault="00814A6E" w:rsidP="00E269A9">
      <w:pPr>
        <w:pStyle w:val="Odlomakpopisa"/>
        <w:numPr>
          <w:ilvl w:val="0"/>
          <w:numId w:val="4"/>
        </w:numPr>
        <w:spacing w:after="0"/>
        <w:ind w:left="709"/>
        <w:textAlignment w:val="baseline"/>
        <w:rPr>
          <w:rFonts w:ascii="Times New Roman" w:hAnsi="Times New Roman" w:cs="Times New Roman"/>
          <w:sz w:val="24"/>
          <w:szCs w:val="24"/>
        </w:rPr>
      </w:pPr>
      <w:r>
        <w:rPr>
          <w:rFonts w:ascii="Times New Roman" w:hAnsi="Times New Roman" w:cs="Times New Roman"/>
          <w:b/>
          <w:bCs/>
          <w:sz w:val="24"/>
          <w:szCs w:val="24"/>
        </w:rPr>
        <w:t>Udruge građana</w:t>
      </w:r>
      <w:r>
        <w:rPr>
          <w:rFonts w:ascii="Times New Roman" w:hAnsi="Times New Roman" w:cs="Times New Roman"/>
          <w:b/>
          <w:bCs/>
          <w:sz w:val="24"/>
          <w:szCs w:val="24"/>
        </w:rPr>
        <w:br/>
      </w:r>
      <w:r>
        <w:rPr>
          <w:rFonts w:ascii="Times New Roman" w:hAnsi="Times New Roman" w:cs="Times New Roman"/>
          <w:b/>
          <w:bCs/>
          <w:sz w:val="24"/>
          <w:szCs w:val="24"/>
        </w:rPr>
        <w:br/>
      </w:r>
      <w:r w:rsidR="005C77E7" w:rsidRPr="005C77E7">
        <w:rPr>
          <w:rFonts w:ascii="Times New Roman" w:hAnsi="Times New Roman" w:cs="Times New Roman"/>
          <w:sz w:val="24"/>
          <w:szCs w:val="24"/>
        </w:rPr>
        <w:t>Udruge koje nemaju javne ovlasti, a od interesa su za sustav civilne zaštite, pričuvni su dio operativnih snaga sustava civilne zaštite koji je osposobljen za provođenje pojedinih mjera i aktivnosti sustava civilne zaštite, svojim sposobnostima nadopunjuju sposobnosti temeljnih operativnih snaga te se uključuju u provođenje mjera i aktivnosti sustava civilne zaštite sukladno odredbama Zakona</w:t>
      </w:r>
      <w:r w:rsidR="005C77E7">
        <w:rPr>
          <w:rFonts w:ascii="Times New Roman" w:hAnsi="Times New Roman" w:cs="Times New Roman"/>
          <w:sz w:val="24"/>
          <w:szCs w:val="24"/>
        </w:rPr>
        <w:t>.</w:t>
      </w:r>
      <w:r w:rsidR="005C77E7">
        <w:rPr>
          <w:rFonts w:ascii="Times New Roman" w:hAnsi="Times New Roman" w:cs="Times New Roman"/>
          <w:sz w:val="24"/>
          <w:szCs w:val="24"/>
        </w:rPr>
        <w:br/>
      </w:r>
      <w:r w:rsidR="005C77E7">
        <w:rPr>
          <w:rFonts w:ascii="Times New Roman" w:hAnsi="Times New Roman" w:cs="Times New Roman"/>
          <w:sz w:val="24"/>
          <w:szCs w:val="24"/>
        </w:rPr>
        <w:br/>
        <w:t>U ovom razdoblju</w:t>
      </w:r>
      <w:r w:rsidR="007D3A8A">
        <w:rPr>
          <w:rFonts w:ascii="Times New Roman" w:hAnsi="Times New Roman" w:cs="Times New Roman"/>
          <w:sz w:val="24"/>
          <w:szCs w:val="24"/>
        </w:rPr>
        <w:t xml:space="preserve"> potrebno je odraditi procjenu koje udruge su od interesa za civilnu zaštitu te s istima uspostaviti suradnju i uključiti ih u sustav civilne zaštite.</w:t>
      </w:r>
      <w:r w:rsidR="00714651">
        <w:rPr>
          <w:rFonts w:ascii="Times New Roman" w:hAnsi="Times New Roman" w:cs="Times New Roman"/>
          <w:sz w:val="24"/>
          <w:szCs w:val="24"/>
        </w:rPr>
        <w:br/>
      </w:r>
      <w:r w:rsidR="00714651">
        <w:rPr>
          <w:rFonts w:ascii="Times New Roman" w:hAnsi="Times New Roman" w:cs="Times New Roman"/>
          <w:sz w:val="24"/>
          <w:szCs w:val="24"/>
        </w:rPr>
        <w:br/>
        <w:t>Članovi udruga mobilizirat će se na temelju naloga, zahtjeva i uputa Stožera civilne zaštite Općine i koordinatora na lokaciji</w:t>
      </w:r>
      <w:r w:rsidR="00023311">
        <w:rPr>
          <w:rFonts w:ascii="Times New Roman" w:hAnsi="Times New Roman" w:cs="Times New Roman"/>
          <w:sz w:val="24"/>
          <w:szCs w:val="24"/>
        </w:rPr>
        <w:t>.</w:t>
      </w:r>
    </w:p>
    <w:p w14:paraId="445097D7" w14:textId="593C99E5" w:rsidR="00594939" w:rsidRPr="009D75BB" w:rsidRDefault="00023311" w:rsidP="00594939">
      <w:pPr>
        <w:pStyle w:val="Odlomakpopisa"/>
        <w:numPr>
          <w:ilvl w:val="0"/>
          <w:numId w:val="4"/>
        </w:numPr>
        <w:spacing w:after="0" w:line="240" w:lineRule="auto"/>
        <w:ind w:left="720"/>
        <w:textAlignment w:val="baseline"/>
        <w:rPr>
          <w:rFonts w:ascii="Times New Roman" w:hAnsi="Times New Roman" w:cs="Times New Roman"/>
          <w:sz w:val="24"/>
          <w:szCs w:val="24"/>
        </w:rPr>
      </w:pPr>
      <w:r w:rsidRPr="009D75BB">
        <w:rPr>
          <w:rFonts w:ascii="Times New Roman" w:hAnsi="Times New Roman" w:cs="Times New Roman"/>
          <w:b/>
          <w:bCs/>
          <w:sz w:val="24"/>
          <w:szCs w:val="24"/>
        </w:rPr>
        <w:lastRenderedPageBreak/>
        <w:t>Povjerenici civilne zaštite</w:t>
      </w:r>
      <w:r w:rsidRPr="009D75BB">
        <w:rPr>
          <w:rFonts w:ascii="Times New Roman" w:hAnsi="Times New Roman" w:cs="Times New Roman"/>
          <w:b/>
          <w:bCs/>
          <w:sz w:val="24"/>
          <w:szCs w:val="24"/>
        </w:rPr>
        <w:br/>
      </w:r>
      <w:r w:rsidR="008F30EB" w:rsidRPr="009D75BB">
        <w:rPr>
          <w:rFonts w:ascii="Times New Roman" w:hAnsi="Times New Roman" w:cs="Times New Roman"/>
          <w:sz w:val="24"/>
          <w:szCs w:val="24"/>
        </w:rPr>
        <w:br/>
        <w:t>Povjerenici civilne zaštite imenovani su Odlukom o imenovanju povjerenika i zamjenika povjerenika civilne zaštite Općine Gorjani (KLASA: 810-01/18-01/01, URBROJ: 2121/03-02-01/18 od 6. lipnja 2018. godine)</w:t>
      </w:r>
      <w:r w:rsidR="00594939" w:rsidRPr="009D75BB">
        <w:rPr>
          <w:rFonts w:ascii="Times New Roman" w:hAnsi="Times New Roman" w:cs="Times New Roman"/>
          <w:sz w:val="24"/>
          <w:szCs w:val="24"/>
        </w:rPr>
        <w:t>.</w:t>
      </w:r>
      <w:r w:rsidR="00594939" w:rsidRPr="009D75BB">
        <w:rPr>
          <w:rFonts w:ascii="Times New Roman" w:hAnsi="Times New Roman" w:cs="Times New Roman"/>
          <w:sz w:val="24"/>
          <w:szCs w:val="24"/>
        </w:rPr>
        <w:br/>
      </w:r>
      <w:r w:rsidR="00594939" w:rsidRPr="009D75BB">
        <w:rPr>
          <w:rFonts w:ascii="Times New Roman" w:hAnsi="Times New Roman" w:cs="Times New Roman"/>
          <w:sz w:val="24"/>
          <w:szCs w:val="24"/>
        </w:rPr>
        <w:br/>
        <w:t>Povjerenik civilne zaštite i njegov zamjenik dužni su se odazvati na poziv načelnika nadležnog stožera civilne zaštite.</w:t>
      </w:r>
    </w:p>
    <w:p w14:paraId="0B6D6012" w14:textId="77777777" w:rsidR="00807781" w:rsidRPr="00594939" w:rsidRDefault="00807781" w:rsidP="00594939">
      <w:pPr>
        <w:spacing w:after="0" w:line="240" w:lineRule="auto"/>
        <w:ind w:left="720"/>
        <w:rPr>
          <w:rFonts w:ascii="Times New Roman" w:hAnsi="Times New Roman" w:cs="Times New Roman"/>
          <w:sz w:val="24"/>
          <w:szCs w:val="24"/>
        </w:rPr>
      </w:pPr>
    </w:p>
    <w:p w14:paraId="62DDF45C" w14:textId="77777777" w:rsidR="00594939" w:rsidRPr="00594939" w:rsidRDefault="00594939" w:rsidP="00594939">
      <w:pPr>
        <w:spacing w:after="0" w:line="240" w:lineRule="auto"/>
        <w:ind w:left="720"/>
        <w:rPr>
          <w:rFonts w:ascii="Times New Roman" w:hAnsi="Times New Roman" w:cs="Times New Roman"/>
          <w:sz w:val="24"/>
          <w:szCs w:val="24"/>
        </w:rPr>
      </w:pPr>
      <w:r w:rsidRPr="00594939">
        <w:rPr>
          <w:rFonts w:ascii="Times New Roman" w:hAnsi="Times New Roman" w:cs="Times New Roman"/>
          <w:sz w:val="24"/>
          <w:szCs w:val="24"/>
        </w:rPr>
        <w:t>Povjerenik civilne zaštite i njegov zamjenik:</w:t>
      </w:r>
    </w:p>
    <w:p w14:paraId="77F464C8" w14:textId="14AEB4EB" w:rsidR="00594939" w:rsidRPr="00594939" w:rsidRDefault="00807781" w:rsidP="00594939">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ab/>
      </w:r>
      <w:r w:rsidR="00594939" w:rsidRPr="00594939">
        <w:rPr>
          <w:rFonts w:ascii="Times New Roman" w:hAnsi="Times New Roman" w:cs="Times New Roman"/>
          <w:sz w:val="24"/>
          <w:szCs w:val="24"/>
        </w:rPr>
        <w:t xml:space="preserve">– sudjeluju u pripremanju građana za osobnu i uzajamnu zaštitu te usklađuju </w:t>
      </w:r>
      <w:r>
        <w:rPr>
          <w:rFonts w:ascii="Times New Roman" w:hAnsi="Times New Roman" w:cs="Times New Roman"/>
          <w:sz w:val="24"/>
          <w:szCs w:val="24"/>
        </w:rPr>
        <w:tab/>
      </w:r>
      <w:r w:rsidR="00594939" w:rsidRPr="00594939">
        <w:rPr>
          <w:rFonts w:ascii="Times New Roman" w:hAnsi="Times New Roman" w:cs="Times New Roman"/>
          <w:sz w:val="24"/>
          <w:szCs w:val="24"/>
        </w:rPr>
        <w:t>provođenje mjera osobne i uzajamne zaštite</w:t>
      </w:r>
    </w:p>
    <w:p w14:paraId="75CB340E" w14:textId="1BE23232" w:rsidR="00594939" w:rsidRPr="00594939" w:rsidRDefault="00807781" w:rsidP="00594939">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ab/>
      </w:r>
      <w:r w:rsidR="00594939" w:rsidRPr="00594939">
        <w:rPr>
          <w:rFonts w:ascii="Times New Roman" w:hAnsi="Times New Roman" w:cs="Times New Roman"/>
          <w:sz w:val="24"/>
          <w:szCs w:val="24"/>
        </w:rPr>
        <w:t xml:space="preserve">– daju obavijesti građanima o pravodobnom poduzimanju mjera civilne zaštite </w:t>
      </w:r>
      <w:r>
        <w:rPr>
          <w:rFonts w:ascii="Times New Roman" w:hAnsi="Times New Roman" w:cs="Times New Roman"/>
          <w:sz w:val="24"/>
          <w:szCs w:val="24"/>
        </w:rPr>
        <w:tab/>
      </w:r>
      <w:r w:rsidR="00594939" w:rsidRPr="00594939">
        <w:rPr>
          <w:rFonts w:ascii="Times New Roman" w:hAnsi="Times New Roman" w:cs="Times New Roman"/>
          <w:sz w:val="24"/>
          <w:szCs w:val="24"/>
        </w:rPr>
        <w:t>te javne mobilizacije radi sudjelovanja u sustavu civilne zaštite</w:t>
      </w:r>
    </w:p>
    <w:p w14:paraId="0F98F067" w14:textId="266084EB" w:rsidR="00594939" w:rsidRPr="00594939" w:rsidRDefault="00807781" w:rsidP="00594939">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ab/>
      </w:r>
      <w:r w:rsidR="00594939" w:rsidRPr="00594939">
        <w:rPr>
          <w:rFonts w:ascii="Times New Roman" w:hAnsi="Times New Roman" w:cs="Times New Roman"/>
          <w:sz w:val="24"/>
          <w:szCs w:val="24"/>
        </w:rPr>
        <w:t xml:space="preserve">– sudjeluju u organiziranju i provođenju evakuacije, sklanjanja, zbrinjavanja i </w:t>
      </w:r>
      <w:r>
        <w:rPr>
          <w:rFonts w:ascii="Times New Roman" w:hAnsi="Times New Roman" w:cs="Times New Roman"/>
          <w:sz w:val="24"/>
          <w:szCs w:val="24"/>
        </w:rPr>
        <w:tab/>
      </w:r>
      <w:r w:rsidR="00594939" w:rsidRPr="00594939">
        <w:rPr>
          <w:rFonts w:ascii="Times New Roman" w:hAnsi="Times New Roman" w:cs="Times New Roman"/>
          <w:sz w:val="24"/>
          <w:szCs w:val="24"/>
        </w:rPr>
        <w:t>drugih mjera civilne zaštite</w:t>
      </w:r>
    </w:p>
    <w:p w14:paraId="794B67DF" w14:textId="5FD7F89F" w:rsidR="00594939" w:rsidRPr="00594939" w:rsidRDefault="00807781" w:rsidP="00594939">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ab/>
      </w:r>
      <w:r w:rsidR="00594939" w:rsidRPr="00594939">
        <w:rPr>
          <w:rFonts w:ascii="Times New Roman" w:hAnsi="Times New Roman" w:cs="Times New Roman"/>
          <w:sz w:val="24"/>
          <w:szCs w:val="24"/>
        </w:rPr>
        <w:t>– organiziraju zaštitu i spašavanje pripadnika ranjivih skupina</w:t>
      </w:r>
    </w:p>
    <w:p w14:paraId="5CDCC8A7" w14:textId="4FD5D296" w:rsidR="00594939" w:rsidRPr="00594939" w:rsidRDefault="00807781" w:rsidP="00594939">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ab/>
      </w:r>
      <w:r w:rsidR="00594939" w:rsidRPr="00594939">
        <w:rPr>
          <w:rFonts w:ascii="Times New Roman" w:hAnsi="Times New Roman" w:cs="Times New Roman"/>
          <w:sz w:val="24"/>
          <w:szCs w:val="24"/>
        </w:rPr>
        <w:t xml:space="preserve">– provjeravaju postavljanje obavijesti o znakovima za uzbunjivanje u </w:t>
      </w:r>
      <w:r>
        <w:rPr>
          <w:rFonts w:ascii="Times New Roman" w:hAnsi="Times New Roman" w:cs="Times New Roman"/>
          <w:sz w:val="24"/>
          <w:szCs w:val="24"/>
        </w:rPr>
        <w:tab/>
      </w:r>
      <w:r w:rsidR="00594939" w:rsidRPr="00594939">
        <w:rPr>
          <w:rFonts w:ascii="Times New Roman" w:hAnsi="Times New Roman" w:cs="Times New Roman"/>
          <w:sz w:val="24"/>
          <w:szCs w:val="24"/>
        </w:rPr>
        <w:t xml:space="preserve">stambenim zgradama na području svoje nadležnosti i o propustima obavješćuju </w:t>
      </w:r>
      <w:r>
        <w:rPr>
          <w:rFonts w:ascii="Times New Roman" w:hAnsi="Times New Roman" w:cs="Times New Roman"/>
          <w:sz w:val="24"/>
          <w:szCs w:val="24"/>
        </w:rPr>
        <w:tab/>
      </w:r>
      <w:r w:rsidR="00594939" w:rsidRPr="00594939">
        <w:rPr>
          <w:rFonts w:ascii="Times New Roman" w:hAnsi="Times New Roman" w:cs="Times New Roman"/>
          <w:sz w:val="24"/>
          <w:szCs w:val="24"/>
        </w:rPr>
        <w:t>inspekciju civilne zaštite.</w:t>
      </w:r>
      <w:r>
        <w:rPr>
          <w:rFonts w:ascii="Times New Roman" w:hAnsi="Times New Roman" w:cs="Times New Roman"/>
          <w:sz w:val="24"/>
          <w:szCs w:val="24"/>
        </w:rPr>
        <w:br/>
      </w:r>
    </w:p>
    <w:p w14:paraId="47AFF75A" w14:textId="77777777" w:rsidR="00024FF7" w:rsidRPr="00024FF7" w:rsidRDefault="00807781" w:rsidP="00024FF7">
      <w:pPr>
        <w:pStyle w:val="Odlomakpopisa"/>
        <w:numPr>
          <w:ilvl w:val="0"/>
          <w:numId w:val="7"/>
        </w:numPr>
        <w:rPr>
          <w:rStyle w:val="Hiperveza"/>
          <w:rFonts w:ascii="Times New Roman" w:hAnsi="Times New Roman" w:cs="Times New Roman"/>
          <w:color w:val="auto"/>
          <w:u w:val="none"/>
        </w:rPr>
      </w:pPr>
      <w:r w:rsidRPr="00024FF7">
        <w:rPr>
          <w:rFonts w:ascii="Times New Roman" w:hAnsi="Times New Roman" w:cs="Times New Roman"/>
          <w:b/>
          <w:bCs/>
          <w:sz w:val="24"/>
          <w:szCs w:val="24"/>
        </w:rPr>
        <w:t>Koordinator na lokaciji</w:t>
      </w:r>
      <w:r w:rsidRPr="00024FF7">
        <w:rPr>
          <w:rFonts w:ascii="Times New Roman" w:hAnsi="Times New Roman" w:cs="Times New Roman"/>
          <w:b/>
          <w:bCs/>
          <w:sz w:val="24"/>
          <w:szCs w:val="24"/>
        </w:rPr>
        <w:br/>
      </w:r>
      <w:r w:rsidRPr="00024FF7">
        <w:rPr>
          <w:rFonts w:ascii="Times New Roman" w:hAnsi="Times New Roman" w:cs="Times New Roman"/>
          <w:b/>
          <w:bCs/>
          <w:sz w:val="24"/>
          <w:szCs w:val="24"/>
        </w:rPr>
        <w:br/>
      </w:r>
      <w:r w:rsidR="00AB3BCF" w:rsidRPr="00024FF7">
        <w:rPr>
          <w:rFonts w:ascii="Times New Roman" w:hAnsi="Times New Roman" w:cs="Times New Roman"/>
          <w:sz w:val="24"/>
          <w:szCs w:val="24"/>
        </w:rPr>
        <w:t xml:space="preserve">Koordinator na lokaciji procjenjuje nastalu situaciju i njezine posljedice na terenu te u suradnji </w:t>
      </w:r>
      <w:r w:rsidR="00AB3BCF" w:rsidRPr="00024FF7">
        <w:rPr>
          <w:rFonts w:ascii="Times New Roman" w:eastAsia="TimesNewRomanPSMT" w:hAnsi="Times New Roman" w:cs="Times New Roman"/>
          <w:sz w:val="24"/>
          <w:szCs w:val="24"/>
        </w:rPr>
        <w:t xml:space="preserve">sa Stožerom civilne zaštite usklađuje djelovanje operativnih snaga sustava civilne zaštite. </w:t>
      </w:r>
      <w:r w:rsidR="00024FF7" w:rsidRPr="00024FF7">
        <w:rPr>
          <w:rFonts w:ascii="Times New Roman" w:eastAsia="TimesNewRomanPSMT" w:hAnsi="Times New Roman" w:cs="Times New Roman"/>
          <w:sz w:val="24"/>
          <w:szCs w:val="24"/>
        </w:rPr>
        <w:br/>
      </w:r>
      <w:r w:rsidR="00024FF7" w:rsidRPr="00024FF7">
        <w:rPr>
          <w:rFonts w:ascii="Times New Roman" w:eastAsia="TimesNewRomanPSMT" w:hAnsi="Times New Roman" w:cs="Times New Roman"/>
          <w:sz w:val="24"/>
          <w:szCs w:val="24"/>
        </w:rPr>
        <w:br/>
      </w:r>
      <w:r w:rsidR="00024FF7" w:rsidRPr="00024FF7">
        <w:rPr>
          <w:rStyle w:val="Hiperveza"/>
          <w:rFonts w:ascii="Times New Roman" w:hAnsi="Times New Roman" w:cs="Times New Roman"/>
          <w:color w:val="auto"/>
          <w:u w:val="none"/>
        </w:rPr>
        <w:t>Ovisno o specifičnostima izvanrednog događaja načelnik Stožera civilne zaštite Općine određuje koordinatora i upućuje na lokaciju sa zadaćom koordiniranja djelovanja različitih operativnih snaga sustava civilne zaštite i komuniciranja sa stožerom tijekom trajanja poduzimanja mjera i aktivnosti na otklanjanju posljedica izvanrednog događaja.</w:t>
      </w:r>
    </w:p>
    <w:p w14:paraId="44B11954" w14:textId="655D8575" w:rsidR="00024FF7" w:rsidRPr="00034656" w:rsidRDefault="00024FF7" w:rsidP="00024FF7">
      <w:pPr>
        <w:rPr>
          <w:rStyle w:val="Hiperveza"/>
          <w:rFonts w:ascii="Times New Roman" w:hAnsi="Times New Roman" w:cs="Times New Roman"/>
        </w:rPr>
      </w:pPr>
      <w:r>
        <w:rPr>
          <w:rStyle w:val="Hiperveza"/>
          <w:rFonts w:ascii="Times New Roman" w:hAnsi="Times New Roman" w:cs="Times New Roman"/>
          <w:color w:val="auto"/>
          <w:u w:val="none"/>
        </w:rPr>
        <w:tab/>
      </w:r>
      <w:r w:rsidRPr="00024FF7">
        <w:rPr>
          <w:rStyle w:val="Hiperveza"/>
          <w:rFonts w:ascii="Times New Roman" w:hAnsi="Times New Roman" w:cs="Times New Roman"/>
          <w:color w:val="auto"/>
          <w:u w:val="none"/>
        </w:rPr>
        <w:t xml:space="preserve">Koordinatora na lokaciji Stožer civilne zaštite Općine nakon zaprimanja obavijesti o velikoj </w:t>
      </w:r>
      <w:r>
        <w:rPr>
          <w:rStyle w:val="Hiperveza"/>
          <w:rFonts w:ascii="Times New Roman" w:hAnsi="Times New Roman" w:cs="Times New Roman"/>
          <w:color w:val="auto"/>
          <w:u w:val="none"/>
        </w:rPr>
        <w:tab/>
      </w:r>
      <w:r w:rsidRPr="00024FF7">
        <w:rPr>
          <w:rStyle w:val="Hiperveza"/>
          <w:rFonts w:ascii="Times New Roman" w:hAnsi="Times New Roman" w:cs="Times New Roman"/>
          <w:color w:val="auto"/>
          <w:u w:val="none"/>
        </w:rPr>
        <w:t xml:space="preserve">nesreći ili katastrofi, mobilizira odmah po saznanju i upućuje ga na mjesto incidenta prije </w:t>
      </w:r>
      <w:r>
        <w:rPr>
          <w:rStyle w:val="Hiperveza"/>
          <w:rFonts w:ascii="Times New Roman" w:hAnsi="Times New Roman" w:cs="Times New Roman"/>
          <w:color w:val="auto"/>
          <w:u w:val="none"/>
        </w:rPr>
        <w:tab/>
      </w:r>
      <w:r w:rsidRPr="00024FF7">
        <w:rPr>
          <w:rStyle w:val="Hiperveza"/>
          <w:rFonts w:ascii="Times New Roman" w:hAnsi="Times New Roman" w:cs="Times New Roman"/>
          <w:color w:val="auto"/>
          <w:u w:val="none"/>
        </w:rPr>
        <w:t>dolaska operativnih snaga</w:t>
      </w:r>
      <w:r w:rsidRPr="00034656">
        <w:rPr>
          <w:rStyle w:val="Hiperveza"/>
          <w:rFonts w:ascii="Times New Roman" w:hAnsi="Times New Roman" w:cs="Times New Roman"/>
        </w:rPr>
        <w:t>.</w:t>
      </w:r>
    </w:p>
    <w:p w14:paraId="25B3E5A3" w14:textId="4D5FE9A9" w:rsidR="004B5662" w:rsidRPr="004B5662" w:rsidRDefault="004B5662" w:rsidP="00AB3BCF">
      <w:pPr>
        <w:pStyle w:val="Odlomakpopisa"/>
        <w:numPr>
          <w:ilvl w:val="0"/>
          <w:numId w:val="4"/>
        </w:numPr>
        <w:autoSpaceDE w:val="0"/>
        <w:autoSpaceDN w:val="0"/>
        <w:adjustRightInd w:val="0"/>
        <w:spacing w:after="0" w:line="240" w:lineRule="auto"/>
        <w:ind w:left="720"/>
        <w:textAlignment w:val="baseline"/>
        <w:rPr>
          <w:rFonts w:ascii="Times New Roman" w:hAnsi="Times New Roman" w:cs="Times New Roman"/>
          <w:sz w:val="24"/>
          <w:szCs w:val="24"/>
        </w:rPr>
      </w:pPr>
      <w:r>
        <w:rPr>
          <w:rFonts w:ascii="Times New Roman" w:eastAsia="TimesNewRomanPSMT" w:hAnsi="Times New Roman" w:cs="Times New Roman"/>
          <w:b/>
          <w:bCs/>
          <w:sz w:val="24"/>
          <w:szCs w:val="24"/>
        </w:rPr>
        <w:t>Pravne osobe od interesa za sustav civilne zaštite</w:t>
      </w:r>
      <w:r w:rsidR="00D710D5">
        <w:rPr>
          <w:rFonts w:ascii="Times New Roman" w:eastAsia="TimesNewRomanPSMT" w:hAnsi="Times New Roman" w:cs="Times New Roman"/>
          <w:b/>
          <w:bCs/>
          <w:sz w:val="24"/>
          <w:szCs w:val="24"/>
        </w:rPr>
        <w:br/>
      </w:r>
    </w:p>
    <w:p w14:paraId="027E2BC3" w14:textId="785791E4" w:rsidR="00595949" w:rsidRDefault="004B5662" w:rsidP="004B5662">
      <w:pPr>
        <w:pStyle w:val="Odlomakpopisa"/>
        <w:autoSpaceDE w:val="0"/>
        <w:autoSpaceDN w:val="0"/>
        <w:adjustRightInd w:val="0"/>
        <w:spacing w:after="0" w:line="240" w:lineRule="auto"/>
        <w:textAlignment w:val="baseline"/>
        <w:rPr>
          <w:rFonts w:ascii="Times New Roman" w:hAnsi="Times New Roman" w:cs="Times New Roman"/>
          <w:sz w:val="24"/>
          <w:szCs w:val="24"/>
        </w:rPr>
      </w:pPr>
      <w:r>
        <w:rPr>
          <w:rFonts w:ascii="Times New Roman" w:hAnsi="Times New Roman" w:cs="Times New Roman"/>
          <w:sz w:val="24"/>
          <w:szCs w:val="24"/>
        </w:rPr>
        <w:t xml:space="preserve">Pravne osobe od interesa za sustav civilne zaštite sudjeluju s ljudskim snagama i materijalnim resursima </w:t>
      </w:r>
      <w:r w:rsidR="00606EC6">
        <w:rPr>
          <w:rFonts w:ascii="Times New Roman" w:hAnsi="Times New Roman" w:cs="Times New Roman"/>
          <w:sz w:val="24"/>
          <w:szCs w:val="24"/>
        </w:rPr>
        <w:t>u provedbi mjera i aktivnosti u sustavu civilne zaštite.</w:t>
      </w:r>
      <w:r w:rsidR="00606EC6">
        <w:rPr>
          <w:rFonts w:ascii="Times New Roman" w:hAnsi="Times New Roman" w:cs="Times New Roman"/>
          <w:sz w:val="24"/>
          <w:szCs w:val="24"/>
        </w:rPr>
        <w:br/>
      </w:r>
      <w:r w:rsidR="00606EC6">
        <w:rPr>
          <w:rFonts w:ascii="Times New Roman" w:hAnsi="Times New Roman" w:cs="Times New Roman"/>
          <w:sz w:val="24"/>
          <w:szCs w:val="24"/>
        </w:rPr>
        <w:br/>
        <w:t xml:space="preserve">U ovom razdoblju potrebno je </w:t>
      </w:r>
      <w:r w:rsidR="009D75BB" w:rsidRPr="009D75BB">
        <w:rPr>
          <w:rFonts w:ascii="Times New Roman" w:hAnsi="Times New Roman" w:cs="Times New Roman"/>
          <w:sz w:val="24"/>
          <w:szCs w:val="24"/>
        </w:rPr>
        <w:t xml:space="preserve">odraditi procjenu koje </w:t>
      </w:r>
      <w:r w:rsidR="009D75BB">
        <w:rPr>
          <w:rFonts w:ascii="Times New Roman" w:hAnsi="Times New Roman" w:cs="Times New Roman"/>
          <w:sz w:val="24"/>
          <w:szCs w:val="24"/>
        </w:rPr>
        <w:t>pravne osobe na području Općine Gorjani</w:t>
      </w:r>
      <w:r w:rsidR="009D75BB" w:rsidRPr="009D75BB">
        <w:rPr>
          <w:rFonts w:ascii="Times New Roman" w:hAnsi="Times New Roman" w:cs="Times New Roman"/>
          <w:sz w:val="24"/>
          <w:szCs w:val="24"/>
        </w:rPr>
        <w:t xml:space="preserve"> su od interesa za civilnu zaštitu te s istima uspostaviti suradnju i uključiti ih u sustav civilne zaštite</w:t>
      </w:r>
      <w:r w:rsidR="00595949">
        <w:rPr>
          <w:rFonts w:ascii="Times New Roman" w:hAnsi="Times New Roman" w:cs="Times New Roman"/>
          <w:sz w:val="24"/>
          <w:szCs w:val="24"/>
        </w:rPr>
        <w:t>.</w:t>
      </w:r>
    </w:p>
    <w:p w14:paraId="5284C393" w14:textId="4A4FC009" w:rsidR="00D710D5" w:rsidRDefault="00D710D5" w:rsidP="004B5662">
      <w:pPr>
        <w:pStyle w:val="Odlomakpopisa"/>
        <w:autoSpaceDE w:val="0"/>
        <w:autoSpaceDN w:val="0"/>
        <w:adjustRightInd w:val="0"/>
        <w:spacing w:after="0" w:line="240" w:lineRule="auto"/>
        <w:textAlignment w:val="baseline"/>
        <w:rPr>
          <w:rFonts w:ascii="Times New Roman" w:hAnsi="Times New Roman" w:cs="Times New Roman"/>
          <w:sz w:val="24"/>
          <w:szCs w:val="24"/>
        </w:rPr>
      </w:pPr>
    </w:p>
    <w:p w14:paraId="026128F9" w14:textId="17CB1FE6" w:rsidR="00D710D5" w:rsidRDefault="00D710D5" w:rsidP="00D710D5">
      <w:pPr>
        <w:pStyle w:val="Odlomakpopisa"/>
        <w:numPr>
          <w:ilvl w:val="0"/>
          <w:numId w:val="8"/>
        </w:numPr>
        <w:autoSpaceDE w:val="0"/>
        <w:autoSpaceDN w:val="0"/>
        <w:adjustRightInd w:val="0"/>
        <w:spacing w:after="0" w:line="240" w:lineRule="auto"/>
        <w:ind w:left="709"/>
        <w:textAlignment w:val="baseline"/>
        <w:rPr>
          <w:rFonts w:ascii="Times New Roman" w:hAnsi="Times New Roman" w:cs="Times New Roman"/>
          <w:sz w:val="24"/>
          <w:szCs w:val="24"/>
        </w:rPr>
      </w:pPr>
      <w:r>
        <w:rPr>
          <w:rFonts w:ascii="Times New Roman" w:hAnsi="Times New Roman" w:cs="Times New Roman"/>
          <w:b/>
          <w:bCs/>
          <w:sz w:val="24"/>
          <w:szCs w:val="24"/>
        </w:rPr>
        <w:t xml:space="preserve">Operativne </w:t>
      </w:r>
      <w:r w:rsidR="00430261" w:rsidRPr="00430261">
        <w:rPr>
          <w:rFonts w:ascii="Times New Roman" w:hAnsi="Times New Roman" w:cs="Times New Roman"/>
          <w:b/>
          <w:bCs/>
          <w:sz w:val="24"/>
          <w:szCs w:val="24"/>
        </w:rPr>
        <w:t>snage</w:t>
      </w:r>
      <w:r w:rsidR="00430261">
        <w:rPr>
          <w:rFonts w:ascii="Times New Roman" w:hAnsi="Times New Roman" w:cs="Times New Roman"/>
          <w:b/>
          <w:bCs/>
          <w:sz w:val="24"/>
          <w:szCs w:val="24"/>
        </w:rPr>
        <w:t xml:space="preserve"> Hrvatske gorske službe spašavanja</w:t>
      </w:r>
      <w:r>
        <w:rPr>
          <w:rFonts w:ascii="Times New Roman" w:hAnsi="Times New Roman" w:cs="Times New Roman"/>
          <w:b/>
          <w:bCs/>
          <w:sz w:val="24"/>
          <w:szCs w:val="24"/>
        </w:rPr>
        <w:br/>
      </w:r>
      <w:r>
        <w:rPr>
          <w:rFonts w:ascii="Times New Roman" w:hAnsi="Times New Roman" w:cs="Times New Roman"/>
          <w:b/>
          <w:bCs/>
          <w:sz w:val="24"/>
          <w:szCs w:val="24"/>
        </w:rPr>
        <w:br/>
      </w:r>
      <w:r>
        <w:rPr>
          <w:rFonts w:ascii="Times New Roman" w:hAnsi="Times New Roman" w:cs="Times New Roman"/>
          <w:sz w:val="24"/>
          <w:szCs w:val="24"/>
        </w:rPr>
        <w:t>Temeljem Zakona o sustavu civilne zaštite operativne snage Hrvatske gorske službe spašavanja su temeljna operativna snaga sustava civilne zaštite u velikim nesrećama i katastrofama i kao takve izvršavaju obveze u sustavu civilne zaštite.</w:t>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lastRenderedPageBreak/>
        <w:t>Općina Gorjani će i u budućem razdoblju nastaviti sufinancirati redovne djelatnosti Hrvatske gorske službe spašavanja.</w:t>
      </w:r>
      <w:r>
        <w:rPr>
          <w:rFonts w:ascii="Times New Roman" w:hAnsi="Times New Roman" w:cs="Times New Roman"/>
          <w:sz w:val="24"/>
          <w:szCs w:val="24"/>
        </w:rPr>
        <w:br/>
      </w:r>
    </w:p>
    <w:p w14:paraId="7086E6BE" w14:textId="3835794B" w:rsidR="00D710D5" w:rsidRPr="00430261" w:rsidRDefault="00430261" w:rsidP="00430261">
      <w:pPr>
        <w:pStyle w:val="Odlomakpopisa"/>
        <w:numPr>
          <w:ilvl w:val="0"/>
          <w:numId w:val="8"/>
        </w:numPr>
        <w:autoSpaceDE w:val="0"/>
        <w:autoSpaceDN w:val="0"/>
        <w:adjustRightInd w:val="0"/>
        <w:spacing w:after="0" w:line="240" w:lineRule="auto"/>
        <w:ind w:left="709"/>
        <w:textAlignment w:val="baseline"/>
        <w:rPr>
          <w:rFonts w:ascii="Times New Roman" w:hAnsi="Times New Roman" w:cs="Times New Roman"/>
          <w:sz w:val="24"/>
          <w:szCs w:val="24"/>
        </w:rPr>
      </w:pPr>
      <w:r>
        <w:rPr>
          <w:rFonts w:ascii="Times New Roman" w:hAnsi="Times New Roman" w:cs="Times New Roman"/>
          <w:b/>
          <w:bCs/>
          <w:sz w:val="24"/>
          <w:szCs w:val="24"/>
        </w:rPr>
        <w:t>Operativne snage</w:t>
      </w:r>
      <w:r w:rsidR="00D710D5">
        <w:rPr>
          <w:rFonts w:ascii="Times New Roman" w:hAnsi="Times New Roman" w:cs="Times New Roman"/>
          <w:b/>
          <w:bCs/>
          <w:sz w:val="24"/>
          <w:szCs w:val="24"/>
        </w:rPr>
        <w:t xml:space="preserve"> </w:t>
      </w:r>
      <w:r>
        <w:rPr>
          <w:rFonts w:ascii="Times New Roman" w:hAnsi="Times New Roman" w:cs="Times New Roman"/>
          <w:b/>
          <w:bCs/>
          <w:sz w:val="24"/>
          <w:szCs w:val="24"/>
        </w:rPr>
        <w:t>Hrvatskog Crvenog križa</w:t>
      </w:r>
      <w:r>
        <w:rPr>
          <w:rFonts w:ascii="Times New Roman" w:hAnsi="Times New Roman" w:cs="Times New Roman"/>
          <w:b/>
          <w:bCs/>
          <w:sz w:val="24"/>
          <w:szCs w:val="24"/>
        </w:rPr>
        <w:br/>
      </w:r>
      <w:r>
        <w:rPr>
          <w:rFonts w:ascii="Times New Roman" w:hAnsi="Times New Roman" w:cs="Times New Roman"/>
          <w:b/>
          <w:bCs/>
          <w:sz w:val="24"/>
          <w:szCs w:val="24"/>
        </w:rPr>
        <w:br/>
      </w:r>
      <w:r>
        <w:rPr>
          <w:rFonts w:ascii="Times New Roman" w:hAnsi="Times New Roman" w:cs="Times New Roman"/>
          <w:sz w:val="24"/>
          <w:szCs w:val="24"/>
        </w:rPr>
        <w:t>Hrvatski Crveni križ je udruga koja u svome radu ostvaruje humanitarne ciljeve i zadaće na području zaštite i unaprjeđenja zdravlja, socijalne skrbi, zdravstvenog i humanitarnog odgoja, a osnovni ciljevi Hrvatskog Crvenog križa su ublažavanje ljudskih patnji, doprinos unapređenju i zaštiti zdravlja, prevenciji bolesti i podizanju zdravstvene i ekološke kulture građana, poticanje i unapređenje solidarnosti, promicanje volonterstva i međusobnog pomaganja te socijalne sigurnosti građana (Zakon o Hrvatskom crvenom križu, NN broj: 71/10, 136/20).</w:t>
      </w:r>
      <w:r>
        <w:rPr>
          <w:rFonts w:ascii="Times New Roman" w:hAnsi="Times New Roman" w:cs="Times New Roman"/>
          <w:sz w:val="24"/>
          <w:szCs w:val="24"/>
        </w:rPr>
        <w:br/>
      </w:r>
      <w:r>
        <w:rPr>
          <w:rFonts w:ascii="Times New Roman" w:hAnsi="Times New Roman" w:cs="Times New Roman"/>
          <w:sz w:val="24"/>
          <w:szCs w:val="24"/>
        </w:rPr>
        <w:br/>
      </w:r>
      <w:r w:rsidR="008A22C1">
        <w:rPr>
          <w:rFonts w:ascii="Times New Roman" w:hAnsi="Times New Roman" w:cs="Times New Roman"/>
          <w:sz w:val="24"/>
          <w:szCs w:val="24"/>
        </w:rPr>
        <w:t>Općina Gorjani će i u budućem razdoblju nastaviti sufinancirati redovne djelatnosti Hrvatskog Crvenog križa.</w:t>
      </w:r>
    </w:p>
    <w:p w14:paraId="642FDCD2" w14:textId="77777777" w:rsidR="00595949" w:rsidRDefault="00595949" w:rsidP="004B5662">
      <w:pPr>
        <w:pStyle w:val="Odlomakpopisa"/>
        <w:autoSpaceDE w:val="0"/>
        <w:autoSpaceDN w:val="0"/>
        <w:adjustRightInd w:val="0"/>
        <w:spacing w:after="0" w:line="240" w:lineRule="auto"/>
        <w:textAlignment w:val="baseline"/>
        <w:rPr>
          <w:rFonts w:ascii="Times New Roman" w:hAnsi="Times New Roman" w:cs="Times New Roman"/>
          <w:sz w:val="24"/>
          <w:szCs w:val="24"/>
        </w:rPr>
      </w:pPr>
    </w:p>
    <w:p w14:paraId="2ED937D8" w14:textId="59C532E9" w:rsidR="00BE3F2F" w:rsidRDefault="00C95C06" w:rsidP="00F4577F">
      <w:pPr>
        <w:pStyle w:val="Odlomakpopisa"/>
        <w:autoSpaceDE w:val="0"/>
        <w:autoSpaceDN w:val="0"/>
        <w:adjustRightInd w:val="0"/>
        <w:spacing w:after="0" w:line="240" w:lineRule="auto"/>
        <w:ind w:left="0"/>
        <w:textAlignment w:val="baseline"/>
        <w:rPr>
          <w:rFonts w:ascii="Times New Roman" w:hAnsi="Times New Roman" w:cs="Times New Roman"/>
          <w:sz w:val="24"/>
          <w:szCs w:val="24"/>
        </w:rPr>
      </w:pPr>
      <w:r>
        <w:rPr>
          <w:rFonts w:ascii="Times New Roman" w:hAnsi="Times New Roman" w:cs="Times New Roman"/>
          <w:sz w:val="24"/>
          <w:szCs w:val="24"/>
        </w:rPr>
        <w:t>U daljnjem razdoblju provest će se i mjere educiranja lokalnog stanovništva na posljedice velikih nesreća te će ih se upoznati s načinom provedbe samozaštite i organizirane zaštite, provest će se rasprave o prijetnjama, načinima kolektivne zaštite i samozaštite osoba</w:t>
      </w:r>
      <w:r w:rsidR="00950DB4">
        <w:rPr>
          <w:rFonts w:ascii="Times New Roman" w:hAnsi="Times New Roman" w:cs="Times New Roman"/>
          <w:sz w:val="24"/>
          <w:szCs w:val="24"/>
        </w:rPr>
        <w:t>.</w:t>
      </w:r>
    </w:p>
    <w:p w14:paraId="1665EFE2" w14:textId="77777777" w:rsidR="00950DB4" w:rsidRDefault="00950DB4" w:rsidP="00F4577F">
      <w:pPr>
        <w:pStyle w:val="Odlomakpopisa"/>
        <w:autoSpaceDE w:val="0"/>
        <w:autoSpaceDN w:val="0"/>
        <w:adjustRightInd w:val="0"/>
        <w:spacing w:after="0" w:line="240" w:lineRule="auto"/>
        <w:ind w:left="0"/>
        <w:textAlignment w:val="baseline"/>
        <w:rPr>
          <w:rFonts w:ascii="Times New Roman" w:hAnsi="Times New Roman" w:cs="Times New Roman"/>
          <w:sz w:val="24"/>
          <w:szCs w:val="24"/>
        </w:rPr>
      </w:pPr>
    </w:p>
    <w:p w14:paraId="7D3F058F" w14:textId="050F54D1" w:rsidR="00950DB4" w:rsidRDefault="00950DB4" w:rsidP="00F4577F">
      <w:pPr>
        <w:pStyle w:val="Odlomakpopisa"/>
        <w:autoSpaceDE w:val="0"/>
        <w:autoSpaceDN w:val="0"/>
        <w:adjustRightInd w:val="0"/>
        <w:spacing w:after="0" w:line="240" w:lineRule="auto"/>
        <w:ind w:left="0"/>
        <w:textAlignment w:val="baseline"/>
        <w:rPr>
          <w:rFonts w:ascii="Times New Roman" w:hAnsi="Times New Roman" w:cs="Times New Roman"/>
          <w:sz w:val="24"/>
          <w:szCs w:val="24"/>
        </w:rPr>
      </w:pPr>
      <w:r>
        <w:rPr>
          <w:rFonts w:ascii="Times New Roman" w:hAnsi="Times New Roman" w:cs="Times New Roman"/>
          <w:sz w:val="24"/>
          <w:szCs w:val="24"/>
        </w:rPr>
        <w:t>Kako bi se unaprijedilo znanje sudionika sustava civilne zaštite o načinima djelovanja prijetnji te njihovim ulogama u reagiranju na prijetnje iste će se osposobiti za provedbu mjera</w:t>
      </w:r>
      <w:r w:rsidR="00215EBB">
        <w:rPr>
          <w:rFonts w:ascii="Times New Roman" w:hAnsi="Times New Roman" w:cs="Times New Roman"/>
          <w:sz w:val="24"/>
          <w:szCs w:val="24"/>
        </w:rPr>
        <w:t xml:space="preserve"> u slučaju pojave prijetnji i rizika te će se </w:t>
      </w:r>
      <w:r>
        <w:rPr>
          <w:rFonts w:ascii="Times New Roman" w:hAnsi="Times New Roman" w:cs="Times New Roman"/>
          <w:sz w:val="24"/>
          <w:szCs w:val="24"/>
        </w:rPr>
        <w:t>provodi</w:t>
      </w:r>
      <w:r w:rsidR="00215EBB">
        <w:rPr>
          <w:rFonts w:ascii="Times New Roman" w:hAnsi="Times New Roman" w:cs="Times New Roman"/>
          <w:sz w:val="24"/>
          <w:szCs w:val="24"/>
        </w:rPr>
        <w:t xml:space="preserve">ti i </w:t>
      </w:r>
      <w:r>
        <w:rPr>
          <w:rFonts w:ascii="Times New Roman" w:hAnsi="Times New Roman" w:cs="Times New Roman"/>
          <w:sz w:val="24"/>
          <w:szCs w:val="24"/>
        </w:rPr>
        <w:t>vježbe u sustavu civilne zaštite.</w:t>
      </w:r>
    </w:p>
    <w:p w14:paraId="10D807DC" w14:textId="77777777" w:rsidR="00950DB4" w:rsidRDefault="00950DB4" w:rsidP="00F4577F">
      <w:pPr>
        <w:pStyle w:val="Odlomakpopisa"/>
        <w:autoSpaceDE w:val="0"/>
        <w:autoSpaceDN w:val="0"/>
        <w:adjustRightInd w:val="0"/>
        <w:spacing w:after="0" w:line="240" w:lineRule="auto"/>
        <w:ind w:left="0"/>
        <w:textAlignment w:val="baseline"/>
        <w:rPr>
          <w:rFonts w:ascii="Times New Roman" w:hAnsi="Times New Roman" w:cs="Times New Roman"/>
          <w:sz w:val="24"/>
          <w:szCs w:val="24"/>
        </w:rPr>
      </w:pPr>
    </w:p>
    <w:p w14:paraId="43CF445A" w14:textId="5FB07DD4" w:rsidR="00950DB4" w:rsidRPr="00C95C06" w:rsidRDefault="00950DB4" w:rsidP="00F4577F">
      <w:pPr>
        <w:pStyle w:val="Odlomakpopisa"/>
        <w:autoSpaceDE w:val="0"/>
        <w:autoSpaceDN w:val="0"/>
        <w:adjustRightInd w:val="0"/>
        <w:spacing w:after="0" w:line="240" w:lineRule="auto"/>
        <w:ind w:left="0"/>
        <w:textAlignment w:val="baseline"/>
        <w:rPr>
          <w:rFonts w:ascii="Times New Roman" w:hAnsi="Times New Roman" w:cs="Times New Roman"/>
          <w:sz w:val="24"/>
          <w:szCs w:val="24"/>
        </w:rPr>
      </w:pPr>
      <w:r>
        <w:rPr>
          <w:rFonts w:ascii="Times New Roman" w:hAnsi="Times New Roman" w:cs="Times New Roman"/>
          <w:sz w:val="24"/>
          <w:szCs w:val="24"/>
        </w:rPr>
        <w:t>Općina Gorjani će i u narednom razdoblju nastaviti osiguravati sredstva za provedbu mjera civilne zaštite</w:t>
      </w:r>
    </w:p>
    <w:p w14:paraId="12CDB471" w14:textId="77777777" w:rsidR="00C95C06" w:rsidRDefault="00C95C06" w:rsidP="00F4577F">
      <w:pPr>
        <w:pStyle w:val="Odlomakpopisa"/>
        <w:autoSpaceDE w:val="0"/>
        <w:autoSpaceDN w:val="0"/>
        <w:adjustRightInd w:val="0"/>
        <w:spacing w:after="0" w:line="240" w:lineRule="auto"/>
        <w:ind w:left="0"/>
        <w:textAlignment w:val="baseline"/>
        <w:rPr>
          <w:rFonts w:ascii="Times New Roman" w:hAnsi="Times New Roman" w:cs="Times New Roman"/>
          <w:b/>
          <w:bCs/>
          <w:sz w:val="24"/>
          <w:szCs w:val="24"/>
        </w:rPr>
      </w:pPr>
    </w:p>
    <w:p w14:paraId="5FD7DC8D" w14:textId="78901FC6" w:rsidR="00BE3F2F" w:rsidRDefault="00BE3F2F" w:rsidP="00F4577F">
      <w:pPr>
        <w:pStyle w:val="Odlomakpopisa"/>
        <w:autoSpaceDE w:val="0"/>
        <w:autoSpaceDN w:val="0"/>
        <w:adjustRightInd w:val="0"/>
        <w:spacing w:after="0" w:line="240" w:lineRule="auto"/>
        <w:ind w:left="0"/>
        <w:textAlignment w:val="baseline"/>
        <w:rPr>
          <w:rFonts w:ascii="Times New Roman" w:hAnsi="Times New Roman" w:cs="Times New Roman"/>
          <w:sz w:val="24"/>
          <w:szCs w:val="24"/>
        </w:rPr>
      </w:pPr>
      <w:r>
        <w:rPr>
          <w:rFonts w:ascii="Times New Roman" w:hAnsi="Times New Roman" w:cs="Times New Roman"/>
          <w:sz w:val="24"/>
          <w:szCs w:val="24"/>
        </w:rPr>
        <w:t>Sukladno navedenom, Općina Gorjani će u narednom četverogodišnjem razdoblju svoju suradnju sa navedenim službama i pojedincima nastaviti vezano za poslove civilne zaštite sve u svrhu pravovremenog reagiranja i osiguranja koordiniranog djelovanja u slučaju da se dogode izvanredne situacije.</w:t>
      </w:r>
    </w:p>
    <w:p w14:paraId="43F4BFA7" w14:textId="77777777" w:rsidR="00C95C06" w:rsidRDefault="00C95C06" w:rsidP="00F4577F">
      <w:pPr>
        <w:pStyle w:val="Odlomakpopisa"/>
        <w:autoSpaceDE w:val="0"/>
        <w:autoSpaceDN w:val="0"/>
        <w:adjustRightInd w:val="0"/>
        <w:spacing w:after="0" w:line="240" w:lineRule="auto"/>
        <w:ind w:left="0"/>
        <w:textAlignment w:val="baseline"/>
        <w:rPr>
          <w:rFonts w:ascii="Times New Roman" w:hAnsi="Times New Roman" w:cs="Times New Roman"/>
          <w:sz w:val="24"/>
          <w:szCs w:val="24"/>
        </w:rPr>
      </w:pPr>
    </w:p>
    <w:p w14:paraId="6E6A94FA" w14:textId="09E23688" w:rsidR="00BE3F2F" w:rsidRDefault="00BE3F2F" w:rsidP="00F4577F">
      <w:pPr>
        <w:pStyle w:val="Odlomakpopisa"/>
        <w:autoSpaceDE w:val="0"/>
        <w:autoSpaceDN w:val="0"/>
        <w:adjustRightInd w:val="0"/>
        <w:spacing w:after="0" w:line="240" w:lineRule="auto"/>
        <w:ind w:left="0"/>
        <w:textAlignment w:val="baseline"/>
        <w:rPr>
          <w:rFonts w:ascii="Times New Roman" w:hAnsi="Times New Roman" w:cs="Times New Roman"/>
          <w:sz w:val="24"/>
          <w:szCs w:val="24"/>
        </w:rPr>
      </w:pPr>
    </w:p>
    <w:p w14:paraId="4652AEB0" w14:textId="1C75714D" w:rsidR="00BE3F2F" w:rsidRDefault="00BE3F2F" w:rsidP="00F4577F">
      <w:pPr>
        <w:pStyle w:val="Odlomakpopisa"/>
        <w:autoSpaceDE w:val="0"/>
        <w:autoSpaceDN w:val="0"/>
        <w:adjustRightInd w:val="0"/>
        <w:spacing w:after="0" w:line="240" w:lineRule="auto"/>
        <w:ind w:left="0"/>
        <w:textAlignment w:val="baseline"/>
        <w:rPr>
          <w:rFonts w:ascii="Times New Roman" w:hAnsi="Times New Roman" w:cs="Times New Roman"/>
          <w:sz w:val="24"/>
          <w:szCs w:val="24"/>
        </w:rPr>
      </w:pPr>
      <w:r>
        <w:rPr>
          <w:rFonts w:ascii="Times New Roman" w:hAnsi="Times New Roman" w:cs="Times New Roman"/>
          <w:sz w:val="24"/>
          <w:szCs w:val="24"/>
        </w:rPr>
        <w:t>KLASA:</w:t>
      </w:r>
      <w:r w:rsidR="00BB559F">
        <w:rPr>
          <w:rFonts w:ascii="Times New Roman" w:hAnsi="Times New Roman" w:cs="Times New Roman"/>
          <w:sz w:val="24"/>
          <w:szCs w:val="24"/>
        </w:rPr>
        <w:t xml:space="preserve"> 810-01/21-02/01</w:t>
      </w:r>
    </w:p>
    <w:p w14:paraId="71A1F2C8" w14:textId="40ADD9D0" w:rsidR="00BE3F2F" w:rsidRDefault="00BE3F2F" w:rsidP="00F4577F">
      <w:pPr>
        <w:pStyle w:val="Odlomakpopisa"/>
        <w:autoSpaceDE w:val="0"/>
        <w:autoSpaceDN w:val="0"/>
        <w:adjustRightInd w:val="0"/>
        <w:spacing w:after="0" w:line="240" w:lineRule="auto"/>
        <w:ind w:left="0"/>
        <w:textAlignment w:val="baseline"/>
        <w:rPr>
          <w:rFonts w:ascii="Times New Roman" w:hAnsi="Times New Roman" w:cs="Times New Roman"/>
          <w:sz w:val="24"/>
          <w:szCs w:val="24"/>
        </w:rPr>
      </w:pPr>
      <w:r>
        <w:rPr>
          <w:rFonts w:ascii="Times New Roman" w:hAnsi="Times New Roman" w:cs="Times New Roman"/>
          <w:sz w:val="24"/>
          <w:szCs w:val="24"/>
        </w:rPr>
        <w:t>URBROJ:</w:t>
      </w:r>
      <w:r w:rsidR="00BB559F">
        <w:rPr>
          <w:rFonts w:ascii="Times New Roman" w:hAnsi="Times New Roman" w:cs="Times New Roman"/>
          <w:sz w:val="24"/>
          <w:szCs w:val="24"/>
        </w:rPr>
        <w:t xml:space="preserve"> 2121/03-03-01/21</w:t>
      </w:r>
    </w:p>
    <w:p w14:paraId="20602CEC" w14:textId="03CCD4D8" w:rsidR="00BE3F2F" w:rsidRDefault="00BE3F2F" w:rsidP="00BE3F2F">
      <w:pPr>
        <w:pStyle w:val="Odlomakpopisa"/>
        <w:autoSpaceDE w:val="0"/>
        <w:autoSpaceDN w:val="0"/>
        <w:adjustRightInd w:val="0"/>
        <w:spacing w:after="0" w:line="240" w:lineRule="auto"/>
        <w:ind w:left="0"/>
        <w:textAlignment w:val="baseline"/>
        <w:rPr>
          <w:rFonts w:ascii="Times New Roman" w:hAnsi="Times New Roman" w:cs="Times New Roman"/>
          <w:sz w:val="24"/>
          <w:szCs w:val="24"/>
        </w:rPr>
      </w:pPr>
      <w:r>
        <w:rPr>
          <w:rFonts w:ascii="Times New Roman" w:hAnsi="Times New Roman" w:cs="Times New Roman"/>
          <w:sz w:val="24"/>
          <w:szCs w:val="24"/>
        </w:rPr>
        <w:t xml:space="preserve">Gorjani, </w:t>
      </w:r>
      <w:r w:rsidR="00BB559F">
        <w:rPr>
          <w:rFonts w:ascii="Times New Roman" w:hAnsi="Times New Roman" w:cs="Times New Roman"/>
          <w:sz w:val="24"/>
          <w:szCs w:val="24"/>
        </w:rPr>
        <w:t>16. prosinca 2021.</w:t>
      </w:r>
      <w:r>
        <w:rPr>
          <w:rFonts w:ascii="Times New Roman" w:hAnsi="Times New Roman" w:cs="Times New Roman"/>
          <w:sz w:val="24"/>
          <w:szCs w:val="24"/>
        </w:rPr>
        <w:br/>
      </w:r>
      <w:r>
        <w:rPr>
          <w:rFonts w:ascii="Times New Roman" w:hAnsi="Times New Roman" w:cs="Times New Roman"/>
          <w:sz w:val="24"/>
          <w:szCs w:val="24"/>
        </w:rPr>
        <w:br/>
      </w:r>
    </w:p>
    <w:p w14:paraId="604736DF" w14:textId="1FA1E1CD" w:rsidR="00BE3F2F" w:rsidRDefault="00BE3F2F" w:rsidP="00BE3F2F">
      <w:pPr>
        <w:pStyle w:val="Odlomakpopisa"/>
        <w:autoSpaceDE w:val="0"/>
        <w:autoSpaceDN w:val="0"/>
        <w:adjustRightInd w:val="0"/>
        <w:spacing w:after="0" w:line="240" w:lineRule="auto"/>
        <w:ind w:left="4248" w:firstLine="708"/>
        <w:jc w:val="center"/>
        <w:textAlignment w:val="baseline"/>
        <w:rPr>
          <w:rFonts w:ascii="Times New Roman" w:hAnsi="Times New Roman" w:cs="Times New Roman"/>
          <w:sz w:val="24"/>
          <w:szCs w:val="24"/>
        </w:rPr>
      </w:pPr>
      <w:r>
        <w:rPr>
          <w:rFonts w:ascii="Times New Roman" w:hAnsi="Times New Roman" w:cs="Times New Roman"/>
          <w:sz w:val="24"/>
          <w:szCs w:val="24"/>
        </w:rPr>
        <w:t>PREDSJEDNIK OPĆINSKOG VIJEĆA:</w:t>
      </w:r>
    </w:p>
    <w:p w14:paraId="43815328" w14:textId="385E95B4" w:rsidR="00BE3F2F" w:rsidRPr="00BE3F2F" w:rsidRDefault="00BE3F2F" w:rsidP="00BE3F2F">
      <w:pPr>
        <w:pStyle w:val="Odlomakpopisa"/>
        <w:autoSpaceDE w:val="0"/>
        <w:autoSpaceDN w:val="0"/>
        <w:adjustRightInd w:val="0"/>
        <w:spacing w:after="0" w:line="240" w:lineRule="auto"/>
        <w:ind w:left="4248" w:firstLine="708"/>
        <w:jc w:val="center"/>
        <w:textAlignment w:val="baseline"/>
        <w:rPr>
          <w:rFonts w:ascii="Times New Roman" w:hAnsi="Times New Roman" w:cs="Times New Roman"/>
          <w:sz w:val="24"/>
          <w:szCs w:val="24"/>
        </w:rPr>
      </w:pPr>
      <w:r>
        <w:rPr>
          <w:rFonts w:ascii="Times New Roman" w:hAnsi="Times New Roman" w:cs="Times New Roman"/>
          <w:sz w:val="24"/>
          <w:szCs w:val="24"/>
        </w:rPr>
        <w:t>Zvonko Majstorović</w:t>
      </w:r>
    </w:p>
    <w:sectPr w:rsidR="00BE3F2F" w:rsidRPr="00BE3F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2C782" w14:textId="77777777" w:rsidR="00350443" w:rsidRDefault="00350443" w:rsidP="00711EF7">
      <w:pPr>
        <w:spacing w:after="0" w:line="240" w:lineRule="auto"/>
      </w:pPr>
      <w:r>
        <w:separator/>
      </w:r>
    </w:p>
  </w:endnote>
  <w:endnote w:type="continuationSeparator" w:id="0">
    <w:p w14:paraId="0A20ECC8" w14:textId="77777777" w:rsidR="00350443" w:rsidRDefault="00350443" w:rsidP="00711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B51D1" w14:textId="77777777" w:rsidR="00350443" w:rsidRDefault="00350443" w:rsidP="00711EF7">
      <w:pPr>
        <w:spacing w:after="0" w:line="240" w:lineRule="auto"/>
      </w:pPr>
      <w:r>
        <w:separator/>
      </w:r>
    </w:p>
  </w:footnote>
  <w:footnote w:type="continuationSeparator" w:id="0">
    <w:p w14:paraId="3670AED5" w14:textId="77777777" w:rsidR="00350443" w:rsidRDefault="00350443" w:rsidP="00711E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2BC6"/>
    <w:multiLevelType w:val="hybridMultilevel"/>
    <w:tmpl w:val="622E0300"/>
    <w:lvl w:ilvl="0" w:tplc="041A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4BC34DD2"/>
    <w:multiLevelType w:val="hybridMultilevel"/>
    <w:tmpl w:val="60F03D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A9846C3"/>
    <w:multiLevelType w:val="hybridMultilevel"/>
    <w:tmpl w:val="48289EF6"/>
    <w:lvl w:ilvl="0" w:tplc="2E88614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16E0DBE"/>
    <w:multiLevelType w:val="hybridMultilevel"/>
    <w:tmpl w:val="DA1A959C"/>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675B68C8"/>
    <w:multiLevelType w:val="hybridMultilevel"/>
    <w:tmpl w:val="019C0E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71E81BD2"/>
    <w:multiLevelType w:val="hybridMultilevel"/>
    <w:tmpl w:val="0FF0A986"/>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7F192E26"/>
    <w:multiLevelType w:val="hybridMultilevel"/>
    <w:tmpl w:val="49107222"/>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7FF06D99"/>
    <w:multiLevelType w:val="hybridMultilevel"/>
    <w:tmpl w:val="1FE264E2"/>
    <w:lvl w:ilvl="0" w:tplc="041A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6"/>
  </w:num>
  <w:num w:numId="4">
    <w:abstractNumId w:val="7"/>
  </w:num>
  <w:num w:numId="5">
    <w:abstractNumId w:val="3"/>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EF7"/>
    <w:rsid w:val="000200E7"/>
    <w:rsid w:val="00023311"/>
    <w:rsid w:val="00024FF7"/>
    <w:rsid w:val="00060D74"/>
    <w:rsid w:val="00075ED6"/>
    <w:rsid w:val="000866FC"/>
    <w:rsid w:val="000B0E2E"/>
    <w:rsid w:val="000E5AA5"/>
    <w:rsid w:val="00110686"/>
    <w:rsid w:val="001636EE"/>
    <w:rsid w:val="00184BBD"/>
    <w:rsid w:val="001A7C92"/>
    <w:rsid w:val="001E4611"/>
    <w:rsid w:val="00215EBB"/>
    <w:rsid w:val="002469D0"/>
    <w:rsid w:val="00256864"/>
    <w:rsid w:val="002A3B78"/>
    <w:rsid w:val="002A4AED"/>
    <w:rsid w:val="0030583B"/>
    <w:rsid w:val="0032460F"/>
    <w:rsid w:val="00340C37"/>
    <w:rsid w:val="00350443"/>
    <w:rsid w:val="00387674"/>
    <w:rsid w:val="003E2E2B"/>
    <w:rsid w:val="00430261"/>
    <w:rsid w:val="00435914"/>
    <w:rsid w:val="004734CD"/>
    <w:rsid w:val="004B5662"/>
    <w:rsid w:val="004C6C46"/>
    <w:rsid w:val="0051552A"/>
    <w:rsid w:val="00544638"/>
    <w:rsid w:val="00594939"/>
    <w:rsid w:val="00595949"/>
    <w:rsid w:val="005C77E7"/>
    <w:rsid w:val="00606EC6"/>
    <w:rsid w:val="006440B4"/>
    <w:rsid w:val="006A7AD6"/>
    <w:rsid w:val="006C26C5"/>
    <w:rsid w:val="007114A0"/>
    <w:rsid w:val="00711EF7"/>
    <w:rsid w:val="00714651"/>
    <w:rsid w:val="00756780"/>
    <w:rsid w:val="007C6BB8"/>
    <w:rsid w:val="007D3A8A"/>
    <w:rsid w:val="00807781"/>
    <w:rsid w:val="00814A6E"/>
    <w:rsid w:val="00841D36"/>
    <w:rsid w:val="00867D4E"/>
    <w:rsid w:val="0089531B"/>
    <w:rsid w:val="008A22C1"/>
    <w:rsid w:val="008A6CDB"/>
    <w:rsid w:val="008F30EB"/>
    <w:rsid w:val="00940C47"/>
    <w:rsid w:val="00950DB4"/>
    <w:rsid w:val="00956131"/>
    <w:rsid w:val="00971B00"/>
    <w:rsid w:val="009A6C49"/>
    <w:rsid w:val="009A746E"/>
    <w:rsid w:val="009D75BB"/>
    <w:rsid w:val="00A15D5E"/>
    <w:rsid w:val="00A43F26"/>
    <w:rsid w:val="00AB3BCF"/>
    <w:rsid w:val="00AD37F1"/>
    <w:rsid w:val="00B06591"/>
    <w:rsid w:val="00B11385"/>
    <w:rsid w:val="00B340C9"/>
    <w:rsid w:val="00BB559F"/>
    <w:rsid w:val="00BE3F2F"/>
    <w:rsid w:val="00BF5349"/>
    <w:rsid w:val="00C2187F"/>
    <w:rsid w:val="00C30A9B"/>
    <w:rsid w:val="00C57F16"/>
    <w:rsid w:val="00C95C06"/>
    <w:rsid w:val="00CB684A"/>
    <w:rsid w:val="00CC3FF4"/>
    <w:rsid w:val="00D15282"/>
    <w:rsid w:val="00D517BB"/>
    <w:rsid w:val="00D710D5"/>
    <w:rsid w:val="00E269A9"/>
    <w:rsid w:val="00E878B3"/>
    <w:rsid w:val="00ED5DA8"/>
    <w:rsid w:val="00F31211"/>
    <w:rsid w:val="00F4577F"/>
    <w:rsid w:val="00F50E2E"/>
    <w:rsid w:val="00F63F8E"/>
    <w:rsid w:val="00FC0241"/>
    <w:rsid w:val="00FD66BE"/>
    <w:rsid w:val="00FE187E"/>
    <w:rsid w:val="00FE49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D7233"/>
  <w15:chartTrackingRefBased/>
  <w15:docId w15:val="{288AD461-9F47-4B45-B72E-AF4D8EF25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11EF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11EF7"/>
  </w:style>
  <w:style w:type="paragraph" w:styleId="Podnoje">
    <w:name w:val="footer"/>
    <w:basedOn w:val="Normal"/>
    <w:link w:val="PodnojeChar"/>
    <w:uiPriority w:val="99"/>
    <w:unhideWhenUsed/>
    <w:rsid w:val="00711EF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11EF7"/>
  </w:style>
  <w:style w:type="character" w:styleId="Hiperveza">
    <w:name w:val="Hyperlink"/>
    <w:basedOn w:val="Zadanifontodlomka"/>
    <w:uiPriority w:val="99"/>
    <w:unhideWhenUsed/>
    <w:rsid w:val="00CB684A"/>
    <w:rPr>
      <w:color w:val="0563C1" w:themeColor="hyperlink"/>
      <w:u w:val="single"/>
    </w:rPr>
  </w:style>
  <w:style w:type="character" w:styleId="Nerijeenospominjanje">
    <w:name w:val="Unresolved Mention"/>
    <w:basedOn w:val="Zadanifontodlomka"/>
    <w:uiPriority w:val="99"/>
    <w:semiHidden/>
    <w:unhideWhenUsed/>
    <w:rsid w:val="00CB684A"/>
    <w:rPr>
      <w:color w:val="605E5C"/>
      <w:shd w:val="clear" w:color="auto" w:fill="E1DFDD"/>
    </w:rPr>
  </w:style>
  <w:style w:type="paragraph" w:styleId="Odlomakpopisa">
    <w:name w:val="List Paragraph"/>
    <w:basedOn w:val="Normal"/>
    <w:link w:val="OdlomakpopisaChar"/>
    <w:qFormat/>
    <w:rsid w:val="00075ED6"/>
    <w:pPr>
      <w:ind w:left="720"/>
      <w:contextualSpacing/>
    </w:pPr>
  </w:style>
  <w:style w:type="table" w:styleId="Reetkatablice">
    <w:name w:val="Table Grid"/>
    <w:basedOn w:val="Obinatablica"/>
    <w:uiPriority w:val="39"/>
    <w:rsid w:val="00FE4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basedOn w:val="Zadanifontodlomka"/>
    <w:link w:val="Odlomakpopisa"/>
    <w:rsid w:val="00C57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rojani.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8</Pages>
  <Words>2900</Words>
  <Characters>16536</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P R I J E D L O G</vt:lpstr>
    </vt:vector>
  </TitlesOfParts>
  <Company/>
  <LinksUpToDate>false</LinksUpToDate>
  <CharactersWithSpaces>19398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 R I J E D L O G</dc:title>
  <dc:subject/>
  <dc:creator>Opcina</dc:creator>
  <cp:keywords/>
  <dc:description/>
  <cp:lastModifiedBy>Opcina</cp:lastModifiedBy>
  <cp:revision>10</cp:revision>
  <cp:lastPrinted>2021-12-29T11:12:00Z</cp:lastPrinted>
  <dcterms:created xsi:type="dcterms:W3CDTF">2021-07-19T10:55:00Z</dcterms:created>
  <dcterms:modified xsi:type="dcterms:W3CDTF">2021-12-29T11:12:00Z</dcterms:modified>
</cp:coreProperties>
</file>